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85" w:rsidRDefault="00862C85" w:rsidP="00862C85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bookmarkStart w:id="0" w:name="_GoBack"/>
      <w:bookmarkEnd w:id="0"/>
      <w:r w:rsidRPr="003233AF">
        <w:rPr>
          <w:rFonts w:ascii="Times New Roman" w:hAnsi="Times New Roman" w:cs="Times New Roman"/>
          <w:lang w:eastAsia="ar-SA"/>
        </w:rPr>
        <w:t xml:space="preserve">Приложение </w:t>
      </w:r>
    </w:p>
    <w:p w:rsidR="00862C85" w:rsidRDefault="00862C85" w:rsidP="00862C85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 xml:space="preserve">к постановлению администрации </w:t>
      </w:r>
    </w:p>
    <w:p w:rsidR="00862C85" w:rsidRPr="003233AF" w:rsidRDefault="00862C85" w:rsidP="00862C85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 xml:space="preserve">Энгельсского 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3233AF">
        <w:rPr>
          <w:rFonts w:ascii="Times New Roman" w:hAnsi="Times New Roman" w:cs="Times New Roman"/>
          <w:lang w:eastAsia="ar-SA"/>
        </w:rPr>
        <w:t>муниципального района</w:t>
      </w:r>
    </w:p>
    <w:p w:rsidR="00862C85" w:rsidRPr="003233AF" w:rsidRDefault="00862C85" w:rsidP="00862C85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3233AF">
        <w:rPr>
          <w:rFonts w:ascii="Times New Roman" w:hAnsi="Times New Roman" w:cs="Times New Roman"/>
          <w:b/>
          <w:lang w:eastAsia="ar-SA"/>
        </w:rPr>
        <w:t>от 14.03.2024 года № 13</w:t>
      </w:r>
      <w:r>
        <w:rPr>
          <w:rFonts w:ascii="Times New Roman" w:hAnsi="Times New Roman" w:cs="Times New Roman"/>
          <w:b/>
          <w:lang w:eastAsia="ar-SA"/>
        </w:rPr>
        <w:t>59</w:t>
      </w:r>
    </w:p>
    <w:p w:rsidR="00862C85" w:rsidRPr="003233AF" w:rsidRDefault="00862C85" w:rsidP="00862C85">
      <w:pPr>
        <w:widowControl w:val="0"/>
        <w:suppressAutoHyphens/>
        <w:autoSpaceDE w:val="0"/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lang w:eastAsia="ar-SA"/>
        </w:rPr>
      </w:pPr>
    </w:p>
    <w:p w:rsidR="00862C85" w:rsidRDefault="00862C85" w:rsidP="00862C85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 xml:space="preserve">Приложение </w:t>
      </w:r>
    </w:p>
    <w:p w:rsidR="00862C85" w:rsidRDefault="00862C85" w:rsidP="00862C85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>к постановлению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3233AF">
        <w:rPr>
          <w:rFonts w:ascii="Times New Roman" w:hAnsi="Times New Roman" w:cs="Times New Roman"/>
          <w:lang w:eastAsia="ar-SA"/>
        </w:rPr>
        <w:t xml:space="preserve">администрации </w:t>
      </w:r>
    </w:p>
    <w:p w:rsidR="00862C85" w:rsidRPr="003233AF" w:rsidRDefault="00862C85" w:rsidP="00862C85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>Энгельсского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3233AF">
        <w:rPr>
          <w:rFonts w:ascii="Times New Roman" w:hAnsi="Times New Roman" w:cs="Times New Roman"/>
          <w:lang w:eastAsia="ar-SA"/>
        </w:rPr>
        <w:t>муниципального района</w:t>
      </w:r>
    </w:p>
    <w:p w:rsidR="00862C85" w:rsidRPr="003233AF" w:rsidRDefault="00862C85" w:rsidP="00862C85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 xml:space="preserve">от </w:t>
      </w:r>
      <w:r>
        <w:rPr>
          <w:rFonts w:ascii="Times New Roman" w:hAnsi="Times New Roman" w:cs="Times New Roman"/>
          <w:lang w:eastAsia="ar-SA"/>
        </w:rPr>
        <w:t>15 марта 2018 года № 1113</w:t>
      </w:r>
    </w:p>
    <w:p w:rsidR="00DA6960" w:rsidRDefault="00DA6960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85A48" w:rsidRDefault="003A6D5C" w:rsidP="00F85A4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Ведомственная целевая программа</w:t>
      </w:r>
    </w:p>
    <w:p w:rsidR="00F85A48" w:rsidRDefault="00930E53" w:rsidP="00F85A4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6222365</wp:posOffset>
                </wp:positionH>
                <wp:positionV relativeFrom="paragraph">
                  <wp:posOffset>182880</wp:posOffset>
                </wp:positionV>
                <wp:extent cx="45085" cy="85725"/>
                <wp:effectExtent l="0" t="0" r="381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448" w:rsidRDefault="009D6448" w:rsidP="00F85A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9.95pt;margin-top:14.4pt;width:3.5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" stroked="f">
                <v:textbox>
                  <w:txbxContent>
                    <w:p w:rsidR="009D6448" w:rsidRDefault="009D6448" w:rsidP="00F85A48"/>
                  </w:txbxContent>
                </v:textbox>
              </v:shape>
            </w:pict>
          </mc:Fallback>
        </mc:AlternateContent>
      </w:r>
      <w:r w:rsidR="00F85A48">
        <w:rPr>
          <w:rFonts w:ascii="Times New Roman" w:hAnsi="Times New Roman"/>
          <w:b/>
          <w:bCs/>
          <w:sz w:val="28"/>
          <w:szCs w:val="28"/>
        </w:rPr>
        <w:t>«Эффективное управление и распоряжение муниципальным имуществом на территории Энгельсского муниципального района Саратовской области»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Паспорт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ведомственной целевой программы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705" w:type="dxa"/>
        <w:tblInd w:w="-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6"/>
        <w:gridCol w:w="6389"/>
      </w:tblGrid>
      <w:tr w:rsidR="009C69C2" w:rsidTr="009C69C2">
        <w:trPr>
          <w:trHeight w:val="95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tabs>
                <w:tab w:val="left" w:pos="209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C2" w:rsidRPr="00C5792C" w:rsidRDefault="009C69C2" w:rsidP="00BA34D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Ведомственная целевая программа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«Эффективное управление и распоряжение муниципальным имуществом на территории Энгельсского муниципального района Саратовской области»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(далее – Программа)</w:t>
            </w:r>
          </w:p>
        </w:tc>
      </w:tr>
      <w:tr w:rsidR="009C69C2" w:rsidTr="009C69C2">
        <w:trPr>
          <w:trHeight w:val="95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tabs>
                <w:tab w:val="left" w:pos="209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Дата принятия решения о разработке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C2" w:rsidRPr="002E20AF" w:rsidRDefault="009C69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приказ председателя комитета по управлению имуществом администрации Энгельсского муниципального района от 08.11.2017 года № 143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разработке в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едомственной целевой программы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«Реформирование и регулирование имущественных отношений на территории Энгельсского муниципального района Саратовской области на 2018-2020 годы»</w:t>
            </w:r>
          </w:p>
        </w:tc>
      </w:tr>
      <w:tr w:rsidR="009C69C2" w:rsidTr="009C69C2">
        <w:trPr>
          <w:trHeight w:val="95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tabs>
                <w:tab w:val="left" w:pos="209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Заказчик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C2" w:rsidRDefault="009C69C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комитет по управлению имуществом администрации Энгельсского муниципального района</w:t>
            </w:r>
          </w:p>
        </w:tc>
      </w:tr>
      <w:tr w:rsidR="009C69C2" w:rsidTr="009C69C2">
        <w:trPr>
          <w:trHeight w:val="95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tabs>
                <w:tab w:val="left" w:pos="209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Разработчик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C2" w:rsidRDefault="009C69C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комитет по управлению имуществом администрации Энгельсского муниципального района</w:t>
            </w:r>
          </w:p>
        </w:tc>
      </w:tr>
      <w:tr w:rsidR="009C69C2" w:rsidTr="009C69C2">
        <w:trPr>
          <w:trHeight w:val="40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Исполнитель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комитет по управлению имуществом администрации Энгельсского муниципального района</w:t>
            </w:r>
          </w:p>
        </w:tc>
      </w:tr>
      <w:tr w:rsidR="009C69C2" w:rsidTr="009C69C2">
        <w:trPr>
          <w:trHeight w:val="76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Цели и задачи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C2" w:rsidRDefault="009C69C2" w:rsidP="009C69C2">
            <w:pPr>
              <w:pStyle w:val="Default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  <w:lang w:eastAsia="ar-SA"/>
              </w:rPr>
              <w:t xml:space="preserve">Целью Программы является 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регулирование имущественных отношений через вовлечение в хозяйственный оборот новых объектов имущества и повышение эффективности управления имеющимся муниципальным имуществом. </w:t>
            </w:r>
          </w:p>
          <w:p w:rsidR="009C69C2" w:rsidRDefault="009C69C2" w:rsidP="009C69C2">
            <w:pPr>
              <w:pStyle w:val="Default"/>
              <w:numPr>
                <w:ilvl w:val="0"/>
                <w:numId w:val="7"/>
              </w:numPr>
              <w:spacing w:line="276" w:lineRule="auto"/>
              <w:contextualSpacing/>
              <w:rPr>
                <w:color w:val="auto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З</w:t>
            </w:r>
            <w:r>
              <w:rPr>
                <w:color w:val="auto"/>
                <w:sz w:val="28"/>
                <w:szCs w:val="28"/>
              </w:rPr>
              <w:t>адачами Программы являются:</w:t>
            </w:r>
          </w:p>
          <w:p w:rsidR="009C69C2" w:rsidRDefault="009C69C2" w:rsidP="009C69C2">
            <w:pPr>
              <w:pStyle w:val="Default"/>
              <w:numPr>
                <w:ilvl w:val="0"/>
                <w:numId w:val="7"/>
              </w:numPr>
              <w:spacing w:line="276" w:lineRule="auto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обеспечение проведения оценки рыночной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стоимости и технической инвентаризации объектов муниципального имущества; </w:t>
            </w:r>
          </w:p>
          <w:p w:rsidR="009C69C2" w:rsidRPr="002E20AF" w:rsidRDefault="009C69C2" w:rsidP="002E20AF">
            <w:pPr>
              <w:pStyle w:val="Default"/>
              <w:numPr>
                <w:ilvl w:val="0"/>
                <w:numId w:val="7"/>
              </w:numPr>
              <w:spacing w:line="276" w:lineRule="auto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>
              <w:rPr>
                <w:kern w:val="2"/>
                <w:sz w:val="28"/>
                <w:szCs w:val="28"/>
                <w:lang w:eastAsia="ar-SA"/>
              </w:rPr>
              <w:t>оплата взносов на капитальный ремонт общего имущества в многоквартирных домах за нежилые помещения, находящиеся в собственности Энгельсского муниципального района</w:t>
            </w:r>
          </w:p>
        </w:tc>
      </w:tr>
      <w:tr w:rsidR="009C69C2" w:rsidTr="009C69C2">
        <w:trPr>
          <w:trHeight w:val="40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Сроки и этапы реализации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2018 - 202</w:t>
            </w:r>
            <w:r w:rsidR="00930E53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годы, без разделения на этапы</w:t>
            </w:r>
          </w:p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C69C2" w:rsidTr="009C69C2">
        <w:trPr>
          <w:trHeight w:val="34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7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Объемы и источник финансирования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C2" w:rsidRDefault="009C69C2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Реализация Программы осуществляется за счет средств бюджета Энгельсского муниципального района. Общий объем средств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реализацию  Программы  составляет </w:t>
            </w:r>
            <w:r w:rsidR="00B22CCA">
              <w:rPr>
                <w:rFonts w:ascii="Times New Roman" w:hAnsi="Times New Roman"/>
                <w:sz w:val="28"/>
                <w:szCs w:val="28"/>
              </w:rPr>
              <w:t>4 797,7</w:t>
            </w:r>
            <w:r w:rsidR="006325E0">
              <w:rPr>
                <w:rFonts w:ascii="Times New Roman" w:hAnsi="Times New Roman"/>
                <w:sz w:val="28"/>
                <w:szCs w:val="28"/>
              </w:rPr>
              <w:t xml:space="preserve"> тыс. руб., </w:t>
            </w:r>
            <w:r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9C69C2" w:rsidRDefault="009C69C2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 –   </w:t>
            </w:r>
            <w:r w:rsidR="006D2F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638,9 тыс. рублей;</w:t>
            </w:r>
          </w:p>
          <w:p w:rsidR="009C69C2" w:rsidRDefault="009C69C2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– 1</w:t>
            </w:r>
            <w:r w:rsidR="006D2F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692,1 тыс. рублей;</w:t>
            </w:r>
          </w:p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–    813,1 тыс. рублей;</w:t>
            </w:r>
          </w:p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–    710,4 тыс. рублей;</w:t>
            </w:r>
          </w:p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–    </w:t>
            </w:r>
            <w:r w:rsidR="006D2F3B">
              <w:rPr>
                <w:rFonts w:ascii="Times New Roman" w:hAnsi="Times New Roman"/>
                <w:sz w:val="28"/>
                <w:szCs w:val="28"/>
              </w:rPr>
              <w:t>404,5</w:t>
            </w:r>
            <w:r>
              <w:rPr>
                <w:rFonts w:ascii="Times New Roman" w:hAnsi="Times New Roman"/>
                <w:sz w:val="28"/>
                <w:szCs w:val="28"/>
              </w:rPr>
              <w:t> тыс. рублей;</w:t>
            </w:r>
          </w:p>
          <w:p w:rsidR="002E20AF" w:rsidRPr="00BA34DC" w:rsidRDefault="009C69C2" w:rsidP="00BA34DC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6D2F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5792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2CCA">
              <w:rPr>
                <w:rFonts w:ascii="Times New Roman" w:hAnsi="Times New Roman"/>
                <w:sz w:val="28"/>
                <w:szCs w:val="28"/>
              </w:rPr>
              <w:t>538,7</w:t>
            </w:r>
            <w:r w:rsidR="00BA34DC">
              <w:rPr>
                <w:rFonts w:ascii="Times New Roman" w:hAnsi="Times New Roman"/>
                <w:sz w:val="28"/>
                <w:szCs w:val="28"/>
              </w:rPr>
              <w:t> тыс. рублей</w:t>
            </w:r>
          </w:p>
        </w:tc>
      </w:tr>
      <w:tr w:rsidR="009C69C2" w:rsidTr="009C69C2">
        <w:trPr>
          <w:trHeight w:val="839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Прогноз ожидаемых результатов реализации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C2" w:rsidRDefault="009C69C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В результате реализации Программы планируется увеличение количества объектов имущества, в отношении которых проведена оценка и техническая инвентаризация: п</w:t>
            </w:r>
            <w:r>
              <w:rPr>
                <w:sz w:val="28"/>
                <w:szCs w:val="28"/>
              </w:rPr>
              <w:t xml:space="preserve">роведение ежегодно не менее 39 оценок рыночной стоимости прав на объекты имущества для совершения сделок; </w:t>
            </w:r>
          </w:p>
          <w:p w:rsidR="009C69C2" w:rsidRDefault="009C69C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изготовление ежегодно не менее 11 технических документаций на объекты недвижимости для вовлечения в хозяйственный оборот;</w:t>
            </w:r>
          </w:p>
          <w:p w:rsidR="009C69C2" w:rsidRDefault="009C69C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оплаты взносов на капитальный ремонт общего имущества в многоквартирных домах за 41 нежилое помещение общей  площадью 4</w:t>
            </w:r>
            <w:r w:rsidR="00AC3D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973,8</w:t>
            </w:r>
            <w:r w:rsidR="00AC3D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кв.</w:t>
            </w:r>
            <w:r w:rsidR="00997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м, находящееся в собственности Энгельсского муниципального района</w:t>
            </w:r>
          </w:p>
        </w:tc>
      </w:tr>
      <w:tr w:rsidR="009C69C2" w:rsidTr="009C69C2">
        <w:trPr>
          <w:trHeight w:val="839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C2" w:rsidRDefault="009C69C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исполнением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C2" w:rsidRDefault="009C69C2" w:rsidP="00BA34DC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 осуществляется в соответствии с Порядком разработки, формирования и реализации мун</w:t>
            </w:r>
            <w:r w:rsidR="003A6D5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ципальных программ в Энгельсском муниципальном районе, утвержденным постановлением администрации Энгельсского муниципального района от 06.04.2010 года № 2105</w:t>
            </w:r>
          </w:p>
        </w:tc>
      </w:tr>
    </w:tbl>
    <w:p w:rsidR="009C69C2" w:rsidRDefault="009C69C2" w:rsidP="00086A4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1" w:name="Par225"/>
      <w:bookmarkEnd w:id="1"/>
    </w:p>
    <w:p w:rsidR="00862C85" w:rsidRDefault="00862C85" w:rsidP="00086A4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62C85" w:rsidRDefault="00862C85" w:rsidP="00086A4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C69C2" w:rsidRDefault="009C69C2" w:rsidP="009C69C2">
      <w:pPr>
        <w:pStyle w:val="a3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lastRenderedPageBreak/>
        <w:t>Содержание проблемы и обоснование необходимости ее решения программными методами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В   соответствии  со</w:t>
      </w:r>
      <w:r>
        <w:rPr>
          <w:rFonts w:ascii="Times New Roman" w:hAnsi="Times New Roman"/>
          <w:sz w:val="28"/>
          <w:szCs w:val="28"/>
        </w:rPr>
        <w:t xml:space="preserve">  статьей  8   Федерального  закона  от  29.07.1998  года 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135-ФЗ «Об оценочной деятельности в Российской Федерации» проведение оценки объектов оценки является обязательным в случае вовлечения в сделку объектов оценки, полностью или частично являющихся собственностью  Энгельсского муниципального района Саратовской области, в том числе: </w:t>
      </w:r>
    </w:p>
    <w:p w:rsidR="009C69C2" w:rsidRDefault="009C69C2" w:rsidP="009C69C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 определении стоимости объектов оценки в целях их приватизации, передачи в доверительное управление либо передачи в аренду; </w:t>
      </w:r>
    </w:p>
    <w:p w:rsidR="009C69C2" w:rsidRDefault="009C69C2" w:rsidP="009C69C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 продаже или ином отчуждении объектов оценки; </w:t>
      </w:r>
    </w:p>
    <w:p w:rsidR="009C69C2" w:rsidRDefault="009C69C2" w:rsidP="009C69C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 иных с</w:t>
      </w:r>
      <w:r w:rsidR="00BD456E">
        <w:rPr>
          <w:color w:val="auto"/>
          <w:sz w:val="28"/>
          <w:szCs w:val="28"/>
        </w:rPr>
        <w:t>лучаях, связанных с управлением и распоряжением имуществом</w:t>
      </w:r>
      <w:r>
        <w:rPr>
          <w:color w:val="auto"/>
          <w:sz w:val="28"/>
          <w:szCs w:val="28"/>
        </w:rPr>
        <w:t xml:space="preserve">. </w:t>
      </w:r>
    </w:p>
    <w:p w:rsidR="009C69C2" w:rsidRDefault="009C69C2" w:rsidP="009C69C2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 соответствии с Федеральными законами от 21.12.2001 года № 178-ФЗ   «О приватизации государственного и муниципального имущества», от 22.07.2008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приватизации муниципального имущества требуется проведение рыночной оценки</w:t>
      </w:r>
      <w:proofErr w:type="gramEnd"/>
      <w:r>
        <w:rPr>
          <w:color w:val="auto"/>
          <w:sz w:val="28"/>
          <w:szCs w:val="28"/>
        </w:rPr>
        <w:t xml:space="preserve"> объектов, подлежащих отчуждению. </w:t>
      </w:r>
    </w:p>
    <w:p w:rsidR="009C69C2" w:rsidRDefault="009C69C2" w:rsidP="009C69C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Проведение рыночной оценки также требуется при постановке иных объектов на учет (включении в реестр муниципального имущества). </w:t>
      </w:r>
    </w:p>
    <w:p w:rsidR="009C69C2" w:rsidRDefault="009C69C2" w:rsidP="009C69C2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Согласно статье 17.1 </w:t>
      </w:r>
      <w:hyperlink r:id="rId7" w:history="1">
        <w:r>
          <w:rPr>
            <w:rStyle w:val="a5"/>
            <w:bCs/>
            <w:color w:val="auto"/>
            <w:sz w:val="28"/>
            <w:szCs w:val="28"/>
          </w:rPr>
          <w:t>Федерального закона от 26.07.2006 года № 135-ФЗ         «О защите конкуренции</w:t>
        </w:r>
      </w:hyperlink>
      <w:r>
        <w:t>»</w:t>
      </w:r>
      <w:r>
        <w:rPr>
          <w:color w:val="auto"/>
          <w:sz w:val="28"/>
          <w:szCs w:val="28"/>
        </w:rPr>
        <w:t xml:space="preserve">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размер арендной платы определяется по результатам оценки рыночной стоимости объекта, проводимой в соответствии с </w:t>
      </w:r>
      <w:hyperlink r:id="rId8" w:anchor="dst100017" w:history="1">
        <w:r>
          <w:rPr>
            <w:rStyle w:val="a5"/>
            <w:color w:val="auto"/>
            <w:sz w:val="28"/>
            <w:szCs w:val="28"/>
          </w:rPr>
          <w:t>законодательством</w:t>
        </w:r>
        <w:proofErr w:type="gramEnd"/>
      </w:hyperlink>
      <w:r>
        <w:rPr>
          <w:color w:val="auto"/>
          <w:sz w:val="28"/>
          <w:szCs w:val="28"/>
        </w:rPr>
        <w:t xml:space="preserve">, регулирующим оценочную деятельность в Российской Федерации, если иное не установлено законодательством Российской Федерации. </w:t>
      </w:r>
    </w:p>
    <w:p w:rsidR="009C69C2" w:rsidRDefault="009C69C2" w:rsidP="009C69C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24 Федерального закона от 13.07.2015 года      № 218-ФЗ «О государственной регистрации недвижимости» технический план представляет собой документ, в котором воспроизведены определенные сведения, внесенные в Единый государственный реестр недвижимости, и указаны сведения о здании, сооружении, помещении,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>-месте, объекте незавершенного строительства или едином недвижимом комплексе, необходимые для государственного кадастрового учета такого объекта недвижимости, а также сведения о части или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частях здания, сооружения, помещения, единого недвижимого комплекса либо новые необходимые для внесения в Единый государственный реестр недвижимости сведения об объектах недвижимости, которым присвоены кадастровые номера.</w:t>
      </w:r>
      <w:proofErr w:type="gramEnd"/>
    </w:p>
    <w:p w:rsidR="009C69C2" w:rsidRDefault="009C69C2" w:rsidP="009C69C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Наличие технической документации (технических и кадастровых паспортов объектов, справки об объектах недвижимости) необходимо для </w:t>
      </w:r>
      <w:r>
        <w:rPr>
          <w:color w:val="auto"/>
          <w:sz w:val="28"/>
          <w:szCs w:val="28"/>
        </w:rPr>
        <w:lastRenderedPageBreak/>
        <w:t xml:space="preserve">распоряжения имуществом (приватизация, закрепление за муниципальными </w:t>
      </w:r>
      <w:r w:rsidR="00A81500">
        <w:rPr>
          <w:color w:val="auto"/>
          <w:sz w:val="28"/>
          <w:szCs w:val="28"/>
        </w:rPr>
        <w:t>организациями</w:t>
      </w:r>
      <w:r>
        <w:rPr>
          <w:color w:val="auto"/>
          <w:sz w:val="28"/>
          <w:szCs w:val="28"/>
        </w:rPr>
        <w:t xml:space="preserve">, передача в государственную собственность в связи с разграничением полномочий, передача по договорам безвозмездного пользования и аренды и т.д.), а также для обеспечения государственной регистрации прав. </w:t>
      </w:r>
    </w:p>
    <w:p w:rsidR="009C69C2" w:rsidRDefault="009C69C2" w:rsidP="009C69C2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настоящее время значительное число объектов недвижимого имущества, учитываемых в составе казны Энгельсского муниципального района, не имеет технической документации, необходимой для осуществления государственной регистрации прав, а изготовление технической документации является дорогостоящим мероприятием, которое применяется в следующих случаях: при приватизации, закреплении за муниципальными </w:t>
      </w:r>
      <w:r w:rsidR="00794AB4">
        <w:rPr>
          <w:color w:val="auto"/>
          <w:sz w:val="28"/>
          <w:szCs w:val="28"/>
        </w:rPr>
        <w:t>организациями</w:t>
      </w:r>
      <w:r>
        <w:rPr>
          <w:color w:val="auto"/>
          <w:sz w:val="28"/>
          <w:szCs w:val="28"/>
        </w:rPr>
        <w:t>, передаче в государственную собственность в связи с разграничением полномочий, при заключении договоров аренды и других сделок с</w:t>
      </w:r>
      <w:proofErr w:type="gramEnd"/>
      <w:r>
        <w:rPr>
          <w:color w:val="auto"/>
          <w:sz w:val="28"/>
          <w:szCs w:val="28"/>
        </w:rPr>
        <w:t xml:space="preserve"> муниципальными недвижимыми объектами. </w:t>
      </w:r>
    </w:p>
    <w:p w:rsidR="009C69C2" w:rsidRDefault="009C69C2" w:rsidP="009C69C2">
      <w:pPr>
        <w:pStyle w:val="Default"/>
        <w:ind w:firstLine="567"/>
        <w:jc w:val="both"/>
        <w:rPr>
          <w:bCs/>
          <w:color w:val="auto"/>
          <w:kern w:val="36"/>
          <w:sz w:val="28"/>
          <w:szCs w:val="28"/>
        </w:rPr>
      </w:pPr>
      <w:proofErr w:type="gramStart"/>
      <w:r>
        <w:rPr>
          <w:bCs/>
          <w:color w:val="auto"/>
          <w:kern w:val="36"/>
          <w:sz w:val="28"/>
          <w:szCs w:val="28"/>
        </w:rPr>
        <w:t xml:space="preserve">В соответствии с решением Собрания депутатов Энгельсского муниципального района от 19.12.2013 года № 595/64-04 «Об утверждении Положения о порядке управления и распоряжения имуществом, находящимся в собственности Энгельсского муниципального района Саратовской области» комитет по управлению имуществом администрации Энгельсского муниципального района (далее – комитет по управлению имуществом) осуществляет права владения, пользования и распоряжения имуществом, находящимся в собственности Энгельсского муниципального района. </w:t>
      </w:r>
      <w:proofErr w:type="gramEnd"/>
    </w:p>
    <w:p w:rsidR="009C69C2" w:rsidRDefault="009C69C2" w:rsidP="009C69C2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соответствии со статьями 169, 181 Жилищного кодекса Российской Федерации, частью 4 статьи 14, статьей 34 Федерального закона от 06.10.2003 </w:t>
      </w:r>
      <w:r w:rsidR="00752A65">
        <w:rPr>
          <w:color w:val="auto"/>
          <w:sz w:val="28"/>
          <w:szCs w:val="28"/>
        </w:rPr>
        <w:t xml:space="preserve">года </w:t>
      </w:r>
      <w:r>
        <w:rPr>
          <w:color w:val="auto"/>
          <w:sz w:val="28"/>
          <w:szCs w:val="28"/>
        </w:rPr>
        <w:t>№ 131-ФЗ «Об общих принципах организации местного самоуправления в Российской Федерации», статьей 210 Гражданского кодекса Российской Федерации, Бюджетным кодексом Российской Федерации, Законом Сарато</w:t>
      </w:r>
      <w:r w:rsidR="00752A65">
        <w:rPr>
          <w:color w:val="auto"/>
          <w:sz w:val="28"/>
          <w:szCs w:val="28"/>
        </w:rPr>
        <w:t>вской области от 27.06.</w:t>
      </w:r>
      <w:r>
        <w:rPr>
          <w:color w:val="auto"/>
          <w:sz w:val="28"/>
          <w:szCs w:val="28"/>
        </w:rPr>
        <w:t>2013 года № 102-ЗСО «О порядке установления минимального размера взноса на капитальный ремонт общего имущества в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многоквартирных домах и сроке возникновения обязанности по уплате взносов на капитальный ремонт у собственников помещений в многоквартирных домах», постановлением Правительства Саратовской области от 13.11.2013 года № 616-П «Об установлении минимального размера взноса на капитальный ремонт общего имущества собственников помещений в многоквартирных домах», постановлением Правительства Саратовской области от 31.12.2013 года № 800-П «Об утверждении областной программы капитального ремонта общего имущества в многоквартирных домах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на территории Саратовской области», постановлением администрации Энгельсского муниципального района Саратовской области от 13.04.2015 года № 1862 «О порядке оплаты взносов на капитальный ремонт общего имущества в многоквартирных домах за жилые и нежилые помещения, находящиеся в собственности Энгельсского муниципального района и поселений, входящих в его состав» Комитет по управлению имуществом является главным распорядителем бюджетных средств по оплате взносов на капитальный ремонт общего</w:t>
      </w:r>
      <w:proofErr w:type="gramEnd"/>
      <w:r>
        <w:rPr>
          <w:color w:val="auto"/>
          <w:sz w:val="28"/>
          <w:szCs w:val="28"/>
        </w:rPr>
        <w:t xml:space="preserve"> имущества в отношении нежилых помещений, расположенных в многоквартирных домах, находящихся в собственности Энгельсского муниципального района.</w:t>
      </w:r>
    </w:p>
    <w:p w:rsidR="009C69C2" w:rsidRDefault="009C69C2" w:rsidP="009C69C2">
      <w:pPr>
        <w:pStyle w:val="Default"/>
        <w:ind w:firstLine="567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lastRenderedPageBreak/>
        <w:t>В силу  решения Собрания депутатов Энгельсского муниципального района Саратовской области от 20.12.2012 года № 363/41-04 «Об утверждении Положения о бюджетном процессе в Энгельсском муниципальном районе», Порядка разработки, формирования и реализации муниципальных программ в Энгельсском муниципальном районе, утвержденным постановлением администрации Энгельсского муниципального района от 06.04.2010 года № 2105, в целях регулирования имущественных отношений на территории  Энгельсского муниципального района Саратовской области возникла необходимость</w:t>
      </w:r>
      <w:proofErr w:type="gramEnd"/>
      <w:r>
        <w:rPr>
          <w:sz w:val="28"/>
          <w:szCs w:val="28"/>
        </w:rPr>
        <w:t xml:space="preserve"> в разработке П</w:t>
      </w:r>
      <w:r>
        <w:rPr>
          <w:sz w:val="28"/>
          <w:szCs w:val="28"/>
          <w:lang w:eastAsia="ar-SA"/>
        </w:rPr>
        <w:t xml:space="preserve">рограммы. </w:t>
      </w:r>
    </w:p>
    <w:p w:rsidR="009C69C2" w:rsidRDefault="009C69C2" w:rsidP="009C69C2">
      <w:pPr>
        <w:pStyle w:val="Default"/>
        <w:ind w:firstLine="567"/>
        <w:jc w:val="both"/>
        <w:rPr>
          <w:sz w:val="28"/>
          <w:szCs w:val="28"/>
          <w:lang w:eastAsia="ar-SA"/>
        </w:rPr>
      </w:pPr>
    </w:p>
    <w:p w:rsidR="009C69C2" w:rsidRDefault="009C69C2" w:rsidP="009C69C2">
      <w:pPr>
        <w:pStyle w:val="a3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Основные цели и задачи Программы</w:t>
      </w:r>
    </w:p>
    <w:p w:rsidR="009C69C2" w:rsidRDefault="009C69C2" w:rsidP="009C69C2">
      <w:pPr>
        <w:pStyle w:val="a3"/>
        <w:widowControl w:val="0"/>
        <w:suppressAutoHyphens/>
        <w:autoSpaceDE w:val="0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eastAsia="ar-SA"/>
        </w:rPr>
      </w:pP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pacing w:val="-17"/>
          <w:sz w:val="28"/>
          <w:szCs w:val="28"/>
          <w:lang w:eastAsia="ar-SA"/>
        </w:rPr>
        <w:t xml:space="preserve">Целью </w:t>
      </w:r>
      <w:r>
        <w:rPr>
          <w:rFonts w:ascii="Times New Roman" w:hAnsi="Times New Roman"/>
          <w:sz w:val="28"/>
          <w:szCs w:val="28"/>
          <w:lang w:eastAsia="ar-SA"/>
        </w:rPr>
        <w:t xml:space="preserve"> Программы </w:t>
      </w:r>
      <w:r>
        <w:rPr>
          <w:rFonts w:ascii="Times New Roman" w:hAnsi="Times New Roman"/>
          <w:spacing w:val="-17"/>
          <w:sz w:val="28"/>
          <w:szCs w:val="28"/>
          <w:lang w:eastAsia="ar-SA"/>
        </w:rPr>
        <w:t>является  </w:t>
      </w:r>
      <w:r>
        <w:rPr>
          <w:rFonts w:ascii="Times New Roman" w:eastAsia="Calibri" w:hAnsi="Times New Roman"/>
          <w:kern w:val="2"/>
          <w:sz w:val="28"/>
          <w:szCs w:val="28"/>
          <w:lang w:eastAsia="ar-SA"/>
        </w:rPr>
        <w:t>регулирование имущественных отношений через вовлечение в хозяйственный оборот новых объектов имущества и повышение эффективности управления муниципальным имуществом.</w:t>
      </w:r>
    </w:p>
    <w:p w:rsidR="009C69C2" w:rsidRDefault="009C69C2" w:rsidP="009C69C2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Задачами Программы являются:</w:t>
      </w:r>
    </w:p>
    <w:p w:rsidR="009C69C2" w:rsidRDefault="009C69C2" w:rsidP="009C69C2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обеспечение проведения оценки рыночной стоимости и технической инвентаризации объектов муниципального имущества; 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плата взносов на капитальный ремонт общего имущества в многоквартирных домах за нежилые помещения, находящиеся в собственности Энгельсского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C69C2" w:rsidRDefault="009C69C2" w:rsidP="009C69C2">
      <w:pPr>
        <w:pStyle w:val="a3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Сроки и этапы реализации Программы</w:t>
      </w:r>
    </w:p>
    <w:p w:rsidR="009C69C2" w:rsidRDefault="009C69C2" w:rsidP="009C69C2">
      <w:pPr>
        <w:pStyle w:val="a3"/>
        <w:widowControl w:val="0"/>
        <w:suppressAutoHyphens/>
        <w:autoSpaceDE w:val="0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eastAsia="ar-SA"/>
        </w:rPr>
      </w:pPr>
    </w:p>
    <w:p w:rsidR="009C69C2" w:rsidRDefault="009C69C2" w:rsidP="0064356B">
      <w:pPr>
        <w:widowControl w:val="0"/>
        <w:suppressAutoHyphens/>
        <w:autoSpaceDE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Реализация Программы рассчитана на 2018-202</w:t>
      </w:r>
      <w:r w:rsidR="00930E53">
        <w:rPr>
          <w:rFonts w:ascii="Times New Roman" w:hAnsi="Times New Roman"/>
          <w:sz w:val="28"/>
          <w:szCs w:val="28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 xml:space="preserve"> годы, без разделения на этапы.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C69C2" w:rsidRDefault="009C69C2" w:rsidP="009C69C2">
      <w:pPr>
        <w:pStyle w:val="a3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Система программных мероприятий</w:t>
      </w:r>
    </w:p>
    <w:p w:rsidR="0064356B" w:rsidRDefault="0064356B" w:rsidP="0064356B">
      <w:pPr>
        <w:pStyle w:val="a3"/>
        <w:widowControl w:val="0"/>
        <w:suppressAutoHyphens/>
        <w:autoSpaceDE w:val="0"/>
        <w:spacing w:after="0" w:line="240" w:lineRule="auto"/>
        <w:ind w:left="1287"/>
        <w:rPr>
          <w:rFonts w:ascii="Times New Roman" w:hAnsi="Times New Roman"/>
          <w:b/>
          <w:sz w:val="28"/>
          <w:szCs w:val="28"/>
          <w:lang w:eastAsia="ar-SA"/>
        </w:rPr>
      </w:pPr>
    </w:p>
    <w:p w:rsidR="0064356B" w:rsidRPr="001F6349" w:rsidRDefault="0064356B" w:rsidP="001F6349">
      <w:pPr>
        <w:widowControl w:val="0"/>
        <w:suppressAutoHyphens/>
        <w:autoSpaceDE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6658E5">
        <w:rPr>
          <w:rFonts w:ascii="Times New Roman" w:hAnsi="Times New Roman" w:cs="Times New Roman"/>
          <w:sz w:val="28"/>
          <w:szCs w:val="28"/>
          <w:lang w:eastAsia="ar-SA"/>
        </w:rPr>
        <w:t xml:space="preserve">Система программных мероприятий представлена в Приложении </w:t>
      </w:r>
      <w:r w:rsidR="000A5E6A">
        <w:rPr>
          <w:rFonts w:ascii="Times New Roman" w:hAnsi="Times New Roman" w:cs="Times New Roman"/>
          <w:sz w:val="28"/>
          <w:szCs w:val="28"/>
          <w:lang w:eastAsia="ar-SA"/>
        </w:rPr>
        <w:t xml:space="preserve"> к </w:t>
      </w:r>
      <w:r w:rsidRPr="006658E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A5E6A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6658E5">
        <w:rPr>
          <w:rFonts w:ascii="Times New Roman" w:hAnsi="Times New Roman" w:cs="Times New Roman"/>
          <w:sz w:val="28"/>
          <w:szCs w:val="28"/>
          <w:lang w:eastAsia="ar-SA"/>
        </w:rPr>
        <w:t>рограмме.</w:t>
      </w:r>
    </w:p>
    <w:p w:rsidR="009C69C2" w:rsidRDefault="009C69C2" w:rsidP="0064356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ind w:left="2160"/>
        <w:rPr>
          <w:rFonts w:ascii="Times New Roman" w:hAnsi="Times New Roman"/>
          <w:b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b/>
          <w:sz w:val="28"/>
          <w:szCs w:val="28"/>
          <w:lang w:eastAsia="ar-SA"/>
        </w:rPr>
        <w:t>.  Ресурсное</w:t>
      </w:r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обеспечение Программы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ind w:left="2160"/>
        <w:rPr>
          <w:rFonts w:ascii="Times New Roman" w:hAnsi="Times New Roman"/>
          <w:b/>
          <w:sz w:val="28"/>
          <w:szCs w:val="28"/>
          <w:lang w:eastAsia="ar-SA"/>
        </w:rPr>
      </w:pPr>
    </w:p>
    <w:p w:rsidR="009C69C2" w:rsidRDefault="009C69C2" w:rsidP="009C69C2">
      <w:pPr>
        <w:widowControl w:val="0"/>
        <w:suppressAutoHyphens/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spacing w:val="-7"/>
          <w:sz w:val="28"/>
          <w:szCs w:val="28"/>
          <w:lang w:eastAsia="ar-SA"/>
        </w:rPr>
        <w:t>Общий объем финансового обес</w:t>
      </w:r>
      <w:r w:rsidR="00875496">
        <w:rPr>
          <w:rFonts w:ascii="Times New Roman" w:hAnsi="Times New Roman"/>
          <w:spacing w:val="-7"/>
          <w:sz w:val="28"/>
          <w:szCs w:val="28"/>
          <w:lang w:eastAsia="ar-SA"/>
        </w:rPr>
        <w:t>печения Программы на 2018 - 202</w:t>
      </w:r>
      <w:r w:rsidR="00930E53">
        <w:rPr>
          <w:rFonts w:ascii="Times New Roman" w:hAnsi="Times New Roman"/>
          <w:spacing w:val="-7"/>
          <w:sz w:val="28"/>
          <w:szCs w:val="28"/>
          <w:lang w:eastAsia="ar-SA"/>
        </w:rPr>
        <w:t>3</w:t>
      </w:r>
      <w:r>
        <w:rPr>
          <w:rFonts w:ascii="Times New Roman" w:hAnsi="Times New Roman"/>
          <w:spacing w:val="-7"/>
          <w:sz w:val="28"/>
          <w:szCs w:val="28"/>
          <w:lang w:eastAsia="ar-SA"/>
        </w:rPr>
        <w:t xml:space="preserve"> годы составит </w:t>
      </w:r>
      <w:r w:rsidR="00B22CCA">
        <w:rPr>
          <w:rFonts w:ascii="Times New Roman" w:hAnsi="Times New Roman"/>
          <w:spacing w:val="-7"/>
          <w:sz w:val="28"/>
          <w:szCs w:val="28"/>
          <w:lang w:eastAsia="ar-SA"/>
        </w:rPr>
        <w:t>4 797,7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тыс. рублей</w:t>
      </w:r>
      <w:r w:rsidR="0058322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  <w:lang w:eastAsia="ar-SA"/>
        </w:rPr>
        <w:t>-</w:t>
      </w:r>
      <w:r w:rsidR="00583223">
        <w:rPr>
          <w:rFonts w:ascii="Times New Roman" w:hAnsi="Times New Roman"/>
          <w:spacing w:val="-1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  <w:lang w:eastAsia="ar-SA"/>
        </w:rPr>
        <w:t> средства бюджета Энгельсского муниципального района,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F2554">
        <w:rPr>
          <w:rFonts w:ascii="Times New Roman" w:hAnsi="Times New Roman"/>
          <w:sz w:val="28"/>
          <w:szCs w:val="28"/>
          <w:lang w:eastAsia="ar-SA"/>
        </w:rPr>
        <w:t>в том числе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460F99">
        <w:rPr>
          <w:rFonts w:ascii="Times New Roman" w:hAnsi="Times New Roman"/>
          <w:sz w:val="28"/>
          <w:szCs w:val="28"/>
          <w:lang w:eastAsia="ar-SA"/>
        </w:rPr>
        <w:t>2 00</w:t>
      </w:r>
      <w:r w:rsidR="00B22CCA">
        <w:rPr>
          <w:rFonts w:ascii="Times New Roman" w:hAnsi="Times New Roman"/>
          <w:sz w:val="28"/>
          <w:szCs w:val="28"/>
          <w:lang w:eastAsia="ar-SA"/>
        </w:rPr>
        <w:t>3,2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тыс. рублей  – ежемесячные взносы на капитальный ремонт общего имущества в многоквартирных домах;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r w:rsidR="00B22CCA">
        <w:rPr>
          <w:rFonts w:ascii="Times New Roman" w:hAnsi="Times New Roman"/>
          <w:kern w:val="2"/>
          <w:sz w:val="28"/>
          <w:szCs w:val="28"/>
          <w:lang w:eastAsia="ar-SA"/>
        </w:rPr>
        <w:t>2 794,5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тыс. рублей  – средства на мероприятия по </w:t>
      </w:r>
      <w:r>
        <w:rPr>
          <w:rFonts w:ascii="Times New Roman" w:hAnsi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</w:t>
      </w:r>
      <w:r w:rsidR="0099702E">
        <w:rPr>
          <w:rFonts w:ascii="Times New Roman" w:hAnsi="Times New Roman"/>
          <w:sz w:val="28"/>
          <w:szCs w:val="28"/>
        </w:rPr>
        <w:t xml:space="preserve"> в муниципальной собственности;</w:t>
      </w:r>
    </w:p>
    <w:p w:rsidR="00E51E7F" w:rsidRDefault="00E51E7F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pacing w:val="-12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t>в 2018 году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 xml:space="preserve"> –  638,9  тыс. рублей</w:t>
      </w:r>
      <w:r>
        <w:rPr>
          <w:rFonts w:ascii="Times New Roman" w:hAnsi="Times New Roman"/>
          <w:spacing w:val="-12"/>
          <w:kern w:val="2"/>
          <w:sz w:val="28"/>
          <w:szCs w:val="28"/>
          <w:lang w:eastAsia="ar-SA"/>
        </w:rPr>
        <w:t>,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– средства на мероприятия по </w:t>
      </w:r>
      <w:r>
        <w:rPr>
          <w:rFonts w:ascii="Times New Roman" w:hAnsi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собственности;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lastRenderedPageBreak/>
        <w:t>в 2019 году</w:t>
      </w:r>
      <w:r w:rsidR="00DD3647"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 xml:space="preserve"> –  1 692,1 тыс. рублей</w:t>
      </w:r>
      <w:r>
        <w:rPr>
          <w:rFonts w:ascii="Times New Roman" w:hAnsi="Times New Roman"/>
          <w:spacing w:val="-10"/>
          <w:sz w:val="28"/>
          <w:szCs w:val="28"/>
          <w:lang w:eastAsia="ar-SA"/>
        </w:rPr>
        <w:t>,</w:t>
      </w:r>
      <w:r w:rsidR="00A82D69" w:rsidRPr="00A82D69">
        <w:rPr>
          <w:rFonts w:ascii="Times New Roman" w:hAnsi="Times New Roman"/>
          <w:sz w:val="28"/>
          <w:szCs w:val="28"/>
        </w:rPr>
        <w:t xml:space="preserve"> </w:t>
      </w:r>
      <w:r w:rsidR="00A82D69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9C69C2" w:rsidRDefault="007278BB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9C69C2">
        <w:rPr>
          <w:rFonts w:ascii="Times New Roman" w:hAnsi="Times New Roman"/>
          <w:sz w:val="28"/>
          <w:szCs w:val="28"/>
          <w:lang w:eastAsia="ar-SA"/>
        </w:rPr>
        <w:t xml:space="preserve">411,8 </w:t>
      </w:r>
      <w:r w:rsidR="009C69C2">
        <w:rPr>
          <w:rFonts w:ascii="Times New Roman" w:hAnsi="Times New Roman"/>
          <w:kern w:val="2"/>
          <w:sz w:val="28"/>
          <w:szCs w:val="28"/>
          <w:lang w:eastAsia="ar-SA"/>
        </w:rPr>
        <w:t>тыс. рублей  – кредиторская задолженность по взносам на капитальный ремонт общего имущества в многоквартирных домах;</w:t>
      </w:r>
    </w:p>
    <w:p w:rsidR="009C69C2" w:rsidRDefault="00DD3647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-</w:t>
      </w:r>
      <w:r w:rsidR="007278BB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9C69C2">
        <w:rPr>
          <w:rFonts w:ascii="Times New Roman" w:hAnsi="Times New Roman"/>
          <w:kern w:val="2"/>
          <w:sz w:val="28"/>
          <w:szCs w:val="28"/>
          <w:lang w:eastAsia="ar-SA"/>
        </w:rPr>
        <w:t xml:space="preserve">270,5 тыс. рублей – взносы на капитальный ремонт общего имущества в многоквартирных домах; 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- 722,4 тыс. рублей</w:t>
      </w:r>
      <w:r w:rsidR="007278BB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– средства на мероприятия по </w:t>
      </w:r>
      <w:r>
        <w:rPr>
          <w:rFonts w:ascii="Times New Roman" w:hAnsi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собственности;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pacing w:val="-1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</w:t>
      </w:r>
      <w:r w:rsidR="00727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287,4 тыс. рублей</w:t>
      </w:r>
      <w:r w:rsidR="00727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кредиторская задолженность по </w:t>
      </w:r>
      <w:r>
        <w:rPr>
          <w:rFonts w:ascii="Times New Roman" w:hAnsi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</w:t>
      </w:r>
      <w:r w:rsidR="0099702E">
        <w:rPr>
          <w:rFonts w:ascii="Times New Roman" w:hAnsi="Times New Roman"/>
          <w:sz w:val="28"/>
          <w:szCs w:val="28"/>
        </w:rPr>
        <w:t>пальной собственности имущества;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t>в 2020 году</w:t>
      </w:r>
      <w:r w:rsidR="007278BB"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 xml:space="preserve"> –  813,1 тыс. рублей</w:t>
      </w:r>
      <w:proofErr w:type="gramStart"/>
      <w:r>
        <w:rPr>
          <w:rFonts w:ascii="Times New Roman" w:hAnsi="Times New Roman"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  <w:lang w:eastAsia="ar-SA"/>
        </w:rPr>
        <w:t>,</w:t>
      </w:r>
      <w:proofErr w:type="gramEnd"/>
      <w:r>
        <w:rPr>
          <w:rFonts w:ascii="Times New Roman" w:hAnsi="Times New Roman"/>
          <w:spacing w:val="-10"/>
          <w:sz w:val="28"/>
          <w:szCs w:val="28"/>
          <w:lang w:eastAsia="ar-SA"/>
        </w:rPr>
        <w:t xml:space="preserve"> </w:t>
      </w:r>
      <w:r w:rsidR="009D6448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  <w:lang w:eastAsia="ar-SA"/>
        </w:rPr>
        <w:t xml:space="preserve">:  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- 334,2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тыс. рублей</w:t>
      </w:r>
      <w:r w:rsidR="007278BB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–  ежемесячные взносы на капитальный ремонт общего имущества в многоквартирных домах;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- 102,0 тыс. рублей - кредиторская задолженность  по взносам на капитальный ремонт общего имущества в многоквартирных домах;</w:t>
      </w:r>
    </w:p>
    <w:p w:rsidR="009C69C2" w:rsidRDefault="009C69C2" w:rsidP="009C69C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- 376,9 тыс. рублей</w:t>
      </w:r>
      <w:r w:rsidR="007278BB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– средства на мероприятия по </w:t>
      </w:r>
      <w:r>
        <w:rPr>
          <w:rFonts w:ascii="Times New Roman" w:hAnsi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собственности;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t>в 2021 году</w:t>
      </w:r>
      <w:r w:rsidR="007278BB"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 xml:space="preserve"> –</w:t>
      </w:r>
      <w:r w:rsidR="007278BB">
        <w:rPr>
          <w:rFonts w:ascii="Times New Roman" w:hAnsi="Times New Roman"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>710,4  тыс. рублей</w:t>
      </w:r>
      <w:r>
        <w:rPr>
          <w:rFonts w:ascii="Times New Roman" w:hAnsi="Times New Roman"/>
          <w:spacing w:val="-10"/>
          <w:sz w:val="28"/>
          <w:szCs w:val="28"/>
          <w:lang w:eastAsia="ar-SA"/>
        </w:rPr>
        <w:t xml:space="preserve">, </w:t>
      </w:r>
      <w:r w:rsidR="009D6448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  <w:lang w:eastAsia="ar-SA"/>
        </w:rPr>
        <w:t xml:space="preserve">:  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- 303,3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тыс. рублей  –  ежемесячные взносы на капитальный ремонт общего имущества в многоквартирных домах;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- 97,0 тыс. рублей</w:t>
      </w:r>
      <w:r w:rsidR="007278BB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- погашение кредиторской задолженности по ежемесячным взносам на капитальный ремонт общего имущества в многоквартирных домах;</w:t>
      </w:r>
    </w:p>
    <w:p w:rsidR="009C69C2" w:rsidRDefault="009C69C2" w:rsidP="009C69C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- 310,1  тыс. рублей  – средства, на мероприятия по </w:t>
      </w:r>
      <w:r>
        <w:rPr>
          <w:rFonts w:ascii="Times New Roman" w:hAnsi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собственности;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t>в 2022 году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 xml:space="preserve"> </w:t>
      </w:r>
      <w:r w:rsidR="007278BB">
        <w:rPr>
          <w:rFonts w:ascii="Times New Roman" w:hAnsi="Times New Roman"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>–</w:t>
      </w:r>
      <w:r w:rsidR="007278BB">
        <w:rPr>
          <w:rFonts w:ascii="Times New Roman" w:hAnsi="Times New Roman"/>
          <w:spacing w:val="-12"/>
          <w:sz w:val="28"/>
          <w:szCs w:val="28"/>
          <w:lang w:eastAsia="ar-SA"/>
        </w:rPr>
        <w:t xml:space="preserve"> </w:t>
      </w:r>
      <w:r w:rsidR="00DA46A5">
        <w:rPr>
          <w:rFonts w:ascii="Times New Roman" w:hAnsi="Times New Roman"/>
          <w:spacing w:val="-12"/>
          <w:sz w:val="28"/>
          <w:szCs w:val="28"/>
          <w:lang w:eastAsia="ar-SA"/>
        </w:rPr>
        <w:t xml:space="preserve">404,5 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 xml:space="preserve"> тыс. рублей</w:t>
      </w:r>
      <w:r>
        <w:rPr>
          <w:rFonts w:ascii="Times New Roman" w:hAnsi="Times New Roman"/>
          <w:spacing w:val="-10"/>
          <w:sz w:val="28"/>
          <w:szCs w:val="28"/>
          <w:lang w:eastAsia="ar-SA"/>
        </w:rPr>
        <w:t xml:space="preserve">, </w:t>
      </w:r>
      <w:r w:rsidR="009D6448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  <w:lang w:eastAsia="ar-SA"/>
        </w:rPr>
        <w:t xml:space="preserve">:  </w:t>
      </w:r>
    </w:p>
    <w:p w:rsidR="009C69C2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DA46A5">
        <w:rPr>
          <w:rFonts w:ascii="Times New Roman" w:hAnsi="Times New Roman"/>
          <w:sz w:val="28"/>
          <w:szCs w:val="28"/>
          <w:lang w:eastAsia="ar-SA"/>
        </w:rPr>
        <w:t>162,7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тыс. рублей  –  ежемесячные взносы на капитальный ремонт общего имущества в многоквартирных домах;</w:t>
      </w:r>
    </w:p>
    <w:p w:rsidR="00DA46A5" w:rsidRDefault="00DA46A5" w:rsidP="00DA46A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- 24,2 тыс. рублей - погашение кредиторской задолженности по ежемесячным взносам на капитальный ремонт общего имущества в многоквартирных домах;</w:t>
      </w:r>
    </w:p>
    <w:p w:rsidR="009C69C2" w:rsidRDefault="009C69C2" w:rsidP="009C69C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r w:rsidR="00C3691D">
        <w:rPr>
          <w:rFonts w:ascii="Times New Roman" w:hAnsi="Times New Roman"/>
          <w:kern w:val="2"/>
          <w:sz w:val="28"/>
          <w:szCs w:val="28"/>
          <w:lang w:eastAsia="ar-SA"/>
        </w:rPr>
        <w:t>217,6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тыс. рублей  – средства на мероприятия по </w:t>
      </w:r>
      <w:r>
        <w:rPr>
          <w:rFonts w:ascii="Times New Roman" w:hAnsi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</w:t>
      </w:r>
      <w:r w:rsidR="0099702E">
        <w:rPr>
          <w:rFonts w:ascii="Times New Roman" w:hAnsi="Times New Roman"/>
          <w:sz w:val="28"/>
          <w:szCs w:val="28"/>
        </w:rPr>
        <w:t>я в муниципальной собственности;</w:t>
      </w:r>
    </w:p>
    <w:p w:rsidR="00C3691D" w:rsidRDefault="009C69C2" w:rsidP="009C6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t xml:space="preserve">в 2023 году </w:t>
      </w:r>
      <w:r w:rsidR="00C3691D">
        <w:rPr>
          <w:rFonts w:ascii="Times New Roman" w:hAnsi="Times New Roman"/>
          <w:b/>
          <w:bCs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>–</w:t>
      </w:r>
      <w:r w:rsidR="00C3691D">
        <w:rPr>
          <w:rFonts w:ascii="Times New Roman" w:hAnsi="Times New Roman"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 xml:space="preserve"> </w:t>
      </w:r>
      <w:r w:rsidR="00B22CCA">
        <w:rPr>
          <w:rFonts w:ascii="Times New Roman" w:hAnsi="Times New Roman"/>
          <w:spacing w:val="-12"/>
          <w:sz w:val="28"/>
          <w:szCs w:val="28"/>
          <w:lang w:eastAsia="ar-SA"/>
        </w:rPr>
        <w:t>538,7</w:t>
      </w:r>
      <w:r w:rsidR="00C3691D">
        <w:rPr>
          <w:rFonts w:ascii="Times New Roman" w:hAnsi="Times New Roman"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  <w:lang w:eastAsia="ar-SA"/>
        </w:rPr>
        <w:t xml:space="preserve"> тыс. рублей</w:t>
      </w:r>
      <w:r w:rsidR="00C3691D">
        <w:rPr>
          <w:rFonts w:ascii="Times New Roman" w:hAnsi="Times New Roman"/>
          <w:spacing w:val="-12"/>
          <w:sz w:val="28"/>
          <w:szCs w:val="28"/>
          <w:lang w:eastAsia="ar-SA"/>
        </w:rPr>
        <w:t xml:space="preserve">, </w:t>
      </w:r>
      <w:r w:rsidR="009D6448">
        <w:rPr>
          <w:rFonts w:ascii="Times New Roman" w:hAnsi="Times New Roman"/>
          <w:sz w:val="28"/>
          <w:szCs w:val="28"/>
        </w:rPr>
        <w:t>в том числе</w:t>
      </w:r>
      <w:r w:rsidR="00C3691D">
        <w:rPr>
          <w:rFonts w:ascii="Times New Roman" w:hAnsi="Times New Roman"/>
          <w:spacing w:val="-12"/>
          <w:sz w:val="28"/>
          <w:szCs w:val="28"/>
          <w:lang w:eastAsia="ar-SA"/>
        </w:rPr>
        <w:t>:</w:t>
      </w:r>
    </w:p>
    <w:p w:rsidR="00C3691D" w:rsidRDefault="00393959" w:rsidP="00C3691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C3691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22CCA">
        <w:rPr>
          <w:rFonts w:ascii="Times New Roman" w:hAnsi="Times New Roman"/>
          <w:sz w:val="28"/>
          <w:szCs w:val="28"/>
          <w:lang w:eastAsia="ar-SA"/>
        </w:rPr>
        <w:t>297,5</w:t>
      </w:r>
      <w:r w:rsidR="00C3691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3691D">
        <w:rPr>
          <w:rFonts w:ascii="Times New Roman" w:hAnsi="Times New Roman"/>
          <w:kern w:val="2"/>
          <w:sz w:val="28"/>
          <w:szCs w:val="28"/>
          <w:lang w:eastAsia="ar-SA"/>
        </w:rPr>
        <w:t>тыс. рублей  –  ежемесячные взносы на капитальный ремонт общего имущества в многоквартирных домах;</w:t>
      </w:r>
    </w:p>
    <w:p w:rsidR="009C69C2" w:rsidRDefault="00C3691D" w:rsidP="00F252E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r w:rsidR="00B22CCA">
        <w:rPr>
          <w:rFonts w:ascii="Times New Roman" w:hAnsi="Times New Roman"/>
          <w:kern w:val="2"/>
          <w:sz w:val="28"/>
          <w:szCs w:val="28"/>
          <w:lang w:eastAsia="ar-SA"/>
        </w:rPr>
        <w:t>241,2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тыс. рублей  – средства на мероприятия по </w:t>
      </w:r>
      <w:r>
        <w:rPr>
          <w:rFonts w:ascii="Times New Roman" w:hAnsi="Times New Roman"/>
          <w:sz w:val="28"/>
          <w:szCs w:val="28"/>
        </w:rPr>
        <w:t xml:space="preserve">проведению оценки рыночной стоимости и технической инвентаризации </w:t>
      </w:r>
      <w:r w:rsidR="0099702E">
        <w:rPr>
          <w:rFonts w:ascii="Times New Roman" w:hAnsi="Times New Roman"/>
          <w:sz w:val="28"/>
          <w:szCs w:val="28"/>
        </w:rPr>
        <w:t xml:space="preserve">объектов недвижимого имущества, </w:t>
      </w:r>
      <w:r>
        <w:rPr>
          <w:rFonts w:ascii="Times New Roman" w:hAnsi="Times New Roman"/>
          <w:sz w:val="28"/>
          <w:szCs w:val="28"/>
        </w:rPr>
        <w:t>находящегос</w:t>
      </w:r>
      <w:r w:rsidR="00FC7FEA">
        <w:rPr>
          <w:rFonts w:ascii="Times New Roman" w:hAnsi="Times New Roman"/>
          <w:sz w:val="28"/>
          <w:szCs w:val="28"/>
        </w:rPr>
        <w:t>я в муницип</w:t>
      </w:r>
      <w:r w:rsidR="00F252E9">
        <w:rPr>
          <w:rFonts w:ascii="Times New Roman" w:hAnsi="Times New Roman"/>
          <w:sz w:val="28"/>
          <w:szCs w:val="28"/>
        </w:rPr>
        <w:t>альной собственности.</w:t>
      </w:r>
    </w:p>
    <w:p w:rsidR="00086A43" w:rsidRDefault="00086A43" w:rsidP="00F252E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A43" w:rsidRDefault="00086A43" w:rsidP="00F252E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A43" w:rsidRDefault="00086A43" w:rsidP="00F252E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2C85" w:rsidRDefault="00862C85" w:rsidP="00F252E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2C85" w:rsidRPr="00F252E9" w:rsidRDefault="00862C85" w:rsidP="00F252E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9C2" w:rsidRDefault="009C69C2" w:rsidP="009C69C2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lastRenderedPageBreak/>
        <w:t>VI</w:t>
      </w:r>
      <w:r>
        <w:rPr>
          <w:b/>
          <w:color w:val="auto"/>
          <w:sz w:val="28"/>
          <w:szCs w:val="28"/>
        </w:rPr>
        <w:t>. Механизм реализации Программы</w:t>
      </w:r>
    </w:p>
    <w:p w:rsidR="009C69C2" w:rsidRDefault="009C69C2" w:rsidP="009C69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C69C2" w:rsidRDefault="009C69C2" w:rsidP="00F645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управлению имуществом осуществляет определение исполнителей услуг в соответствии с  требованиями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:rsidR="009C69C2" w:rsidRDefault="009C69C2" w:rsidP="00F645F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Оплата </w:t>
      </w:r>
      <w:r>
        <w:rPr>
          <w:kern w:val="2"/>
          <w:sz w:val="28"/>
          <w:szCs w:val="28"/>
          <w:lang w:eastAsia="ar-SA"/>
        </w:rPr>
        <w:t>ежемесячных взносов на капитальный ремонт общего имущества в многоквартирных домах</w:t>
      </w:r>
      <w:r>
        <w:rPr>
          <w:color w:val="auto"/>
          <w:sz w:val="28"/>
          <w:szCs w:val="28"/>
        </w:rPr>
        <w:t xml:space="preserve"> в отношении нежилых помещений  осуществляется в соответствии с Жилищным кодексом Российской Федерации.</w:t>
      </w:r>
    </w:p>
    <w:p w:rsidR="009C69C2" w:rsidRDefault="009C69C2" w:rsidP="00F645F7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Комитет </w:t>
      </w:r>
      <w:r>
        <w:rPr>
          <w:sz w:val="28"/>
          <w:szCs w:val="28"/>
        </w:rPr>
        <w:t>по управлению имуществом</w:t>
      </w:r>
      <w:r>
        <w:rPr>
          <w:bCs/>
          <w:sz w:val="28"/>
          <w:szCs w:val="28"/>
        </w:rPr>
        <w:t xml:space="preserve"> обеспечивает решение поставленных Программой задач, достижение утвержденных значений целевых индикаторов, а также представление сведений в комитет экономики, промышленности и развития потребительского рынка администрации Энгельсского муниципального района  о ходе реализации Программы в рамках </w:t>
      </w:r>
      <w:proofErr w:type="gramStart"/>
      <w:r>
        <w:rPr>
          <w:bCs/>
          <w:sz w:val="28"/>
          <w:szCs w:val="28"/>
        </w:rPr>
        <w:t>контроля   за</w:t>
      </w:r>
      <w:proofErr w:type="gramEnd"/>
      <w:r>
        <w:rPr>
          <w:bCs/>
          <w:sz w:val="28"/>
          <w:szCs w:val="28"/>
        </w:rPr>
        <w:t xml:space="preserve"> ее исполнением.</w:t>
      </w:r>
    </w:p>
    <w:p w:rsidR="009C69C2" w:rsidRDefault="009C69C2" w:rsidP="003A6D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85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Программы осуществляется в соответствии с Порядком разработки, формирования и реализации муниципальных программ в Энгельсском муниципальном районе, утвержденным постановлением а</w:t>
      </w:r>
      <w:r w:rsidR="003A6D5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Энгельсского муниципального района от </w:t>
      </w:r>
      <w:r w:rsidR="00F645F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F645F7">
        <w:rPr>
          <w:rFonts w:ascii="Times New Roman" w:hAnsi="Times New Roman"/>
          <w:sz w:val="28"/>
          <w:szCs w:val="28"/>
        </w:rPr>
        <w:t>.04.</w:t>
      </w:r>
      <w:r w:rsidR="003A6D5C">
        <w:rPr>
          <w:rFonts w:ascii="Times New Roman" w:hAnsi="Times New Roman"/>
          <w:sz w:val="28"/>
          <w:szCs w:val="28"/>
        </w:rPr>
        <w:t xml:space="preserve">2010 года № </w:t>
      </w:r>
      <w:r>
        <w:rPr>
          <w:rFonts w:ascii="Times New Roman" w:hAnsi="Times New Roman"/>
          <w:sz w:val="28"/>
          <w:szCs w:val="28"/>
        </w:rPr>
        <w:t>2105.</w:t>
      </w:r>
    </w:p>
    <w:p w:rsidR="003F3D8F" w:rsidRDefault="003F3D8F" w:rsidP="009C69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349" w:rsidRDefault="009C69C2" w:rsidP="00F252E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Прогноз ожидаемых результатов реализации Программы</w:t>
      </w:r>
    </w:p>
    <w:p w:rsidR="009C69C2" w:rsidRDefault="009C69C2" w:rsidP="003A6D5C">
      <w:pPr>
        <w:pStyle w:val="Defaul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Критерием выполнения Программы является достижение следующих показателей:</w:t>
      </w:r>
    </w:p>
    <w:p w:rsidR="009C69C2" w:rsidRDefault="009C69C2" w:rsidP="009C69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- увеличение количества объектов имущества, в отношении которых проведена оценка и техническая инвентаризация: п</w:t>
      </w:r>
      <w:r>
        <w:rPr>
          <w:sz w:val="28"/>
          <w:szCs w:val="28"/>
        </w:rPr>
        <w:t xml:space="preserve">роведение ежегодно не менее 39 оценок рыночной стоимости прав на объекты имущества для совершения сделок; </w:t>
      </w:r>
    </w:p>
    <w:p w:rsidR="009C69C2" w:rsidRDefault="009C69C2" w:rsidP="009C69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ежегодно не менее 11 технических документаций на объекты недвижимости для вовлечения в хозяйственный оборот;</w:t>
      </w:r>
    </w:p>
    <w:p w:rsidR="009C69C2" w:rsidRDefault="009C69C2" w:rsidP="009C69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оплаты взносов на капитальный ремонт общего имущества в многоквартирных домах за 41 нежилое помещение общей  площадью 4</w:t>
      </w:r>
      <w:r w:rsidR="0096577C">
        <w:rPr>
          <w:sz w:val="28"/>
          <w:szCs w:val="28"/>
        </w:rPr>
        <w:t xml:space="preserve"> 973,8 кв.</w:t>
      </w:r>
      <w:r w:rsidR="001A34EE">
        <w:rPr>
          <w:sz w:val="28"/>
          <w:szCs w:val="28"/>
        </w:rPr>
        <w:t xml:space="preserve"> </w:t>
      </w:r>
      <w:r>
        <w:rPr>
          <w:sz w:val="28"/>
          <w:szCs w:val="28"/>
        </w:rPr>
        <w:t>м, находящееся в собственности Энгельсского муниципального района.</w:t>
      </w:r>
    </w:p>
    <w:p w:rsidR="001F6A12" w:rsidRDefault="001F6A12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  <w:sectPr w:rsidR="003566C3" w:rsidSect="00086A43">
          <w:pgSz w:w="11906" w:h="16838"/>
          <w:pgMar w:top="1077" w:right="567" w:bottom="794" w:left="1644" w:header="709" w:footer="709" w:gutter="0"/>
          <w:cols w:space="708"/>
          <w:docGrid w:linePitch="360"/>
        </w:sect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tbl>
      <w:tblPr>
        <w:tblStyle w:val="a4"/>
        <w:tblW w:w="1587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6"/>
      </w:tblGrid>
      <w:tr w:rsidR="003566C3" w:rsidTr="009052D0">
        <w:tc>
          <w:tcPr>
            <w:tcW w:w="15876" w:type="dxa"/>
          </w:tcPr>
          <w:p w:rsidR="003566C3" w:rsidRPr="003B3F74" w:rsidRDefault="003566C3" w:rsidP="009052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Pr="003B3F74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>П</w:t>
            </w:r>
            <w:r w:rsidRPr="003B3F74">
              <w:rPr>
                <w:rFonts w:ascii="Times New Roman" w:hAnsi="Times New Roman" w:cs="Times New Roman"/>
              </w:rPr>
              <w:t>рограмме</w:t>
            </w:r>
          </w:p>
        </w:tc>
      </w:tr>
      <w:tr w:rsidR="003566C3" w:rsidTr="009052D0">
        <w:tc>
          <w:tcPr>
            <w:tcW w:w="15876" w:type="dxa"/>
          </w:tcPr>
          <w:p w:rsidR="003566C3" w:rsidRDefault="003566C3" w:rsidP="009052D0"/>
          <w:p w:rsidR="003566C3" w:rsidRDefault="003566C3" w:rsidP="009052D0"/>
        </w:tc>
      </w:tr>
      <w:tr w:rsidR="003566C3" w:rsidTr="009052D0">
        <w:tc>
          <w:tcPr>
            <w:tcW w:w="15876" w:type="dxa"/>
            <w:vAlign w:val="center"/>
          </w:tcPr>
          <w:p w:rsidR="003566C3" w:rsidRPr="00246F35" w:rsidRDefault="003566C3" w:rsidP="00905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35">
              <w:rPr>
                <w:rFonts w:ascii="Times New Roman" w:hAnsi="Times New Roman" w:cs="Times New Roman"/>
                <w:sz w:val="24"/>
                <w:szCs w:val="24"/>
              </w:rPr>
              <w:t>Система программных мероприятий</w:t>
            </w:r>
          </w:p>
          <w:p w:rsidR="003566C3" w:rsidRPr="00246F35" w:rsidRDefault="003566C3" w:rsidP="00905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706" w:type="dxa"/>
        <w:tblInd w:w="-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18"/>
        <w:gridCol w:w="992"/>
        <w:gridCol w:w="1843"/>
        <w:gridCol w:w="992"/>
        <w:gridCol w:w="992"/>
        <w:gridCol w:w="992"/>
        <w:gridCol w:w="993"/>
        <w:gridCol w:w="992"/>
        <w:gridCol w:w="992"/>
        <w:gridCol w:w="1812"/>
        <w:gridCol w:w="31"/>
        <w:gridCol w:w="2410"/>
      </w:tblGrid>
      <w:tr w:rsidR="003566C3" w:rsidTr="009052D0">
        <w:trPr>
          <w:trHeight w:val="322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ind w:left="-108" w:firstLine="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Объем финансирования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Исполнители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Ожидаемые результаты</w:t>
            </w:r>
          </w:p>
        </w:tc>
      </w:tr>
      <w:tr w:rsidR="003566C3" w:rsidTr="009052D0">
        <w:trPr>
          <w:trHeight w:val="487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2023 год</w:t>
            </w:r>
          </w:p>
          <w:p w:rsidR="003566C3" w:rsidRDefault="003566C3" w:rsidP="0090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6C3" w:rsidRDefault="003566C3" w:rsidP="0090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66C3" w:rsidTr="009052D0">
        <w:trPr>
          <w:trHeight w:val="31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3566C3" w:rsidTr="009052D0">
        <w:trPr>
          <w:trHeight w:val="523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pStyle w:val="Default"/>
              <w:spacing w:line="276" w:lineRule="auto"/>
              <w:jc w:val="center"/>
            </w:pPr>
            <w:r>
              <w:t>Обеспечение проведения оценки рыночной стоимости и технической инвентаризации объектов муниципального имущества</w:t>
            </w:r>
          </w:p>
          <w:p w:rsidR="003566C3" w:rsidRDefault="003566C3" w:rsidP="009052D0">
            <w:pPr>
              <w:pStyle w:val="Default"/>
              <w:spacing w:line="276" w:lineRule="auto"/>
              <w:jc w:val="center"/>
            </w:pPr>
          </w:p>
          <w:p w:rsidR="003566C3" w:rsidRDefault="003566C3" w:rsidP="009052D0">
            <w:pPr>
              <w:pStyle w:val="Default"/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2018-2023 годы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 Энгельсского  муниципального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241,2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комитет по управлению имуществом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увеличение количества объектов имущества, в отношении которых проведена оценка и техническая инвентаризация: проведение ежегодно не менее 39 оценок рыночной стоимости прав на объекты имущества для совершения сделок; изготовление ежегодно не менее 11 технических документаций на объекты недвижимости для вовлечения в хозяйственный оборот</w:t>
            </w:r>
          </w:p>
        </w:tc>
      </w:tr>
      <w:tr w:rsidR="003566C3" w:rsidTr="009052D0">
        <w:trPr>
          <w:trHeight w:val="224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Погашение кредиторской задолженности за оказанные услуг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и(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выполненные работы)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2018-2023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бюджет Энгельсского 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комитет по управлению имуществом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погашение кредиторской задолженности в полном объеме</w:t>
            </w:r>
          </w:p>
        </w:tc>
      </w:tr>
      <w:tr w:rsidR="003566C3" w:rsidTr="009052D0">
        <w:trPr>
          <w:trHeight w:val="369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Оплата взносов на капитальный ремонт общего имущества в многоквартирных домах за нежилые помещения, находящиеся в собственности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Энгельсского 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2018-2023 годы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бюджет Энгельсского 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297,5</w:t>
            </w:r>
          </w:p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комитет по управлению имуществом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осуществление оплаты взносов на капитальный ремонт  общего имущества в многоквартирных домах за 41 нежилых помещений площадью 4973,8</w:t>
            </w:r>
            <w:r w:rsidRPr="00D76D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76D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находящихся в собственности Энгельсского муниципального района</w:t>
            </w:r>
          </w:p>
        </w:tc>
      </w:tr>
      <w:tr w:rsidR="003566C3" w:rsidTr="009052D0">
        <w:trPr>
          <w:trHeight w:val="2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ind w:left="-117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Погашение кредиторской задолженности по ежемесячным взносам на капитальный ремонт общего имущества в многоквартирных домах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2018-2023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бюджет Энгельсского 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комитет по управлению имуществом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погашение кредиторской задолженности в полном объеме</w:t>
            </w:r>
          </w:p>
        </w:tc>
      </w:tr>
      <w:tr w:rsidR="003566C3" w:rsidTr="009052D0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1 692,1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538,7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66C3" w:rsidTr="009052D0">
        <w:trPr>
          <w:trHeight w:val="2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итого по Программе</w:t>
            </w:r>
          </w:p>
        </w:tc>
        <w:tc>
          <w:tcPr>
            <w:tcW w:w="130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6C3" w:rsidRDefault="003566C3" w:rsidP="009052D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4 797,7</w:t>
            </w:r>
          </w:p>
        </w:tc>
      </w:tr>
    </w:tbl>
    <w:p w:rsidR="003566C3" w:rsidRDefault="003566C3" w:rsidP="003566C3"/>
    <w:p w:rsidR="003566C3" w:rsidRDefault="003566C3" w:rsidP="001F6A12">
      <w:pPr>
        <w:pStyle w:val="Default"/>
        <w:contextualSpacing/>
        <w:jc w:val="both"/>
        <w:rPr>
          <w:sz w:val="28"/>
          <w:szCs w:val="28"/>
        </w:rPr>
      </w:pPr>
    </w:p>
    <w:sectPr w:rsidR="003566C3" w:rsidSect="003566C3">
      <w:pgSz w:w="16838" w:h="11906" w:orient="landscape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0AE"/>
    <w:multiLevelType w:val="hybridMultilevel"/>
    <w:tmpl w:val="B64A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C4E64"/>
    <w:multiLevelType w:val="hybridMultilevel"/>
    <w:tmpl w:val="49E41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695F5"/>
    <w:multiLevelType w:val="hybridMultilevel"/>
    <w:tmpl w:val="3A951D4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DC2649F"/>
    <w:multiLevelType w:val="hybridMultilevel"/>
    <w:tmpl w:val="351067E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6C74145"/>
    <w:multiLevelType w:val="hybridMultilevel"/>
    <w:tmpl w:val="C7C45AB0"/>
    <w:lvl w:ilvl="0" w:tplc="991A13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4271BC"/>
    <w:multiLevelType w:val="hybridMultilevel"/>
    <w:tmpl w:val="30744C1A"/>
    <w:lvl w:ilvl="0" w:tplc="F4E0C760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E214474"/>
    <w:multiLevelType w:val="hybridMultilevel"/>
    <w:tmpl w:val="C27498AC"/>
    <w:lvl w:ilvl="0" w:tplc="46F465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FF"/>
    <w:rsid w:val="00016DCE"/>
    <w:rsid w:val="00021DFF"/>
    <w:rsid w:val="00026405"/>
    <w:rsid w:val="000275CC"/>
    <w:rsid w:val="00031589"/>
    <w:rsid w:val="00037AC0"/>
    <w:rsid w:val="00044E94"/>
    <w:rsid w:val="000476EC"/>
    <w:rsid w:val="00047C74"/>
    <w:rsid w:val="0005043A"/>
    <w:rsid w:val="00054B22"/>
    <w:rsid w:val="00071A7B"/>
    <w:rsid w:val="00076FBB"/>
    <w:rsid w:val="00086A43"/>
    <w:rsid w:val="00093521"/>
    <w:rsid w:val="000A5E6A"/>
    <w:rsid w:val="000C226C"/>
    <w:rsid w:val="000D43B8"/>
    <w:rsid w:val="000D4B10"/>
    <w:rsid w:val="000D71B1"/>
    <w:rsid w:val="000F282A"/>
    <w:rsid w:val="000F4FC1"/>
    <w:rsid w:val="000F5414"/>
    <w:rsid w:val="000F6EF3"/>
    <w:rsid w:val="001003E7"/>
    <w:rsid w:val="00111E08"/>
    <w:rsid w:val="00111F6F"/>
    <w:rsid w:val="0011226E"/>
    <w:rsid w:val="0011560E"/>
    <w:rsid w:val="00116D52"/>
    <w:rsid w:val="0011715F"/>
    <w:rsid w:val="00124FBC"/>
    <w:rsid w:val="0014000D"/>
    <w:rsid w:val="00155220"/>
    <w:rsid w:val="001671EA"/>
    <w:rsid w:val="00170F6D"/>
    <w:rsid w:val="001747E8"/>
    <w:rsid w:val="00183A28"/>
    <w:rsid w:val="00190480"/>
    <w:rsid w:val="00191071"/>
    <w:rsid w:val="001957A9"/>
    <w:rsid w:val="001A16BF"/>
    <w:rsid w:val="001A34EE"/>
    <w:rsid w:val="001B6D79"/>
    <w:rsid w:val="001C4C81"/>
    <w:rsid w:val="001C741F"/>
    <w:rsid w:val="001D5351"/>
    <w:rsid w:val="001D68E9"/>
    <w:rsid w:val="001E52C5"/>
    <w:rsid w:val="001F079B"/>
    <w:rsid w:val="001F44F1"/>
    <w:rsid w:val="001F6349"/>
    <w:rsid w:val="001F6A12"/>
    <w:rsid w:val="00214A73"/>
    <w:rsid w:val="00217308"/>
    <w:rsid w:val="0025327B"/>
    <w:rsid w:val="0027324E"/>
    <w:rsid w:val="0028475D"/>
    <w:rsid w:val="0028526E"/>
    <w:rsid w:val="0028720B"/>
    <w:rsid w:val="00290330"/>
    <w:rsid w:val="002960F8"/>
    <w:rsid w:val="002969B6"/>
    <w:rsid w:val="002A72FD"/>
    <w:rsid w:val="002B1328"/>
    <w:rsid w:val="002B34CE"/>
    <w:rsid w:val="002C610C"/>
    <w:rsid w:val="002D7B5A"/>
    <w:rsid w:val="002E20AF"/>
    <w:rsid w:val="002F58CD"/>
    <w:rsid w:val="00306EAB"/>
    <w:rsid w:val="00310072"/>
    <w:rsid w:val="003104D3"/>
    <w:rsid w:val="00313013"/>
    <w:rsid w:val="003312D7"/>
    <w:rsid w:val="00331D61"/>
    <w:rsid w:val="003403A9"/>
    <w:rsid w:val="0035108C"/>
    <w:rsid w:val="0035331C"/>
    <w:rsid w:val="003566C3"/>
    <w:rsid w:val="00364BD0"/>
    <w:rsid w:val="00370097"/>
    <w:rsid w:val="00370692"/>
    <w:rsid w:val="00382EE2"/>
    <w:rsid w:val="00393959"/>
    <w:rsid w:val="00393D99"/>
    <w:rsid w:val="003A26DB"/>
    <w:rsid w:val="003A34E1"/>
    <w:rsid w:val="003A3A4D"/>
    <w:rsid w:val="003A40E2"/>
    <w:rsid w:val="003A6AA5"/>
    <w:rsid w:val="003A6D5C"/>
    <w:rsid w:val="003B632A"/>
    <w:rsid w:val="003B7FEB"/>
    <w:rsid w:val="003C1E4E"/>
    <w:rsid w:val="003C3293"/>
    <w:rsid w:val="003C4E42"/>
    <w:rsid w:val="003D2C26"/>
    <w:rsid w:val="003D4B8C"/>
    <w:rsid w:val="003D6D57"/>
    <w:rsid w:val="003E1E3C"/>
    <w:rsid w:val="003E577F"/>
    <w:rsid w:val="003F153E"/>
    <w:rsid w:val="003F3D8F"/>
    <w:rsid w:val="003F4E63"/>
    <w:rsid w:val="003F77A5"/>
    <w:rsid w:val="00407D67"/>
    <w:rsid w:val="004224C5"/>
    <w:rsid w:val="00424052"/>
    <w:rsid w:val="00433F74"/>
    <w:rsid w:val="0044773D"/>
    <w:rsid w:val="00460F99"/>
    <w:rsid w:val="00474740"/>
    <w:rsid w:val="00476BD5"/>
    <w:rsid w:val="00481A0D"/>
    <w:rsid w:val="00484DC5"/>
    <w:rsid w:val="00494285"/>
    <w:rsid w:val="004B3890"/>
    <w:rsid w:val="004B6AB4"/>
    <w:rsid w:val="004D0E46"/>
    <w:rsid w:val="004E6E12"/>
    <w:rsid w:val="004F5D47"/>
    <w:rsid w:val="00505AD1"/>
    <w:rsid w:val="00512559"/>
    <w:rsid w:val="00543412"/>
    <w:rsid w:val="00546C3C"/>
    <w:rsid w:val="0055667E"/>
    <w:rsid w:val="00574C0A"/>
    <w:rsid w:val="005763CE"/>
    <w:rsid w:val="00576613"/>
    <w:rsid w:val="005826F6"/>
    <w:rsid w:val="00583223"/>
    <w:rsid w:val="005833B7"/>
    <w:rsid w:val="0059194B"/>
    <w:rsid w:val="00593AE3"/>
    <w:rsid w:val="005A2FC3"/>
    <w:rsid w:val="005B0C61"/>
    <w:rsid w:val="005B2C87"/>
    <w:rsid w:val="005C4246"/>
    <w:rsid w:val="005C4967"/>
    <w:rsid w:val="005C4F13"/>
    <w:rsid w:val="005C611A"/>
    <w:rsid w:val="005D16C8"/>
    <w:rsid w:val="005D2CC6"/>
    <w:rsid w:val="005D32A1"/>
    <w:rsid w:val="005E071F"/>
    <w:rsid w:val="005F1A42"/>
    <w:rsid w:val="0060179C"/>
    <w:rsid w:val="006066F4"/>
    <w:rsid w:val="00616EE8"/>
    <w:rsid w:val="00617156"/>
    <w:rsid w:val="00624D22"/>
    <w:rsid w:val="0063184F"/>
    <w:rsid w:val="006325E0"/>
    <w:rsid w:val="00632FA3"/>
    <w:rsid w:val="00642BD1"/>
    <w:rsid w:val="0064356B"/>
    <w:rsid w:val="00643F4B"/>
    <w:rsid w:val="006536FA"/>
    <w:rsid w:val="00672F54"/>
    <w:rsid w:val="00675763"/>
    <w:rsid w:val="00680F77"/>
    <w:rsid w:val="00691BC9"/>
    <w:rsid w:val="0069325F"/>
    <w:rsid w:val="006A0D0E"/>
    <w:rsid w:val="006A6DD2"/>
    <w:rsid w:val="006B46C8"/>
    <w:rsid w:val="006B620D"/>
    <w:rsid w:val="006C35E3"/>
    <w:rsid w:val="006C3A53"/>
    <w:rsid w:val="006C59A1"/>
    <w:rsid w:val="006C7C0A"/>
    <w:rsid w:val="006D0006"/>
    <w:rsid w:val="006D2F3B"/>
    <w:rsid w:val="006E0A7A"/>
    <w:rsid w:val="006E3DAD"/>
    <w:rsid w:val="0071174F"/>
    <w:rsid w:val="007278BB"/>
    <w:rsid w:val="00734495"/>
    <w:rsid w:val="00734836"/>
    <w:rsid w:val="00734B58"/>
    <w:rsid w:val="00740F93"/>
    <w:rsid w:val="00743438"/>
    <w:rsid w:val="007465DC"/>
    <w:rsid w:val="00746E5B"/>
    <w:rsid w:val="00752A65"/>
    <w:rsid w:val="007657AE"/>
    <w:rsid w:val="00765DC7"/>
    <w:rsid w:val="00767BA4"/>
    <w:rsid w:val="0077038B"/>
    <w:rsid w:val="007763E5"/>
    <w:rsid w:val="00794AB4"/>
    <w:rsid w:val="007C442B"/>
    <w:rsid w:val="007C4580"/>
    <w:rsid w:val="007D31C3"/>
    <w:rsid w:val="007E376A"/>
    <w:rsid w:val="007F494F"/>
    <w:rsid w:val="00802254"/>
    <w:rsid w:val="00815DF2"/>
    <w:rsid w:val="00816E21"/>
    <w:rsid w:val="00821ADF"/>
    <w:rsid w:val="00821C74"/>
    <w:rsid w:val="00822B04"/>
    <w:rsid w:val="008247CF"/>
    <w:rsid w:val="00825A09"/>
    <w:rsid w:val="00844737"/>
    <w:rsid w:val="00847F61"/>
    <w:rsid w:val="00857871"/>
    <w:rsid w:val="00862C85"/>
    <w:rsid w:val="00875496"/>
    <w:rsid w:val="00881E9F"/>
    <w:rsid w:val="00894A79"/>
    <w:rsid w:val="008B487F"/>
    <w:rsid w:val="008E3D5B"/>
    <w:rsid w:val="008E5653"/>
    <w:rsid w:val="008E5DDE"/>
    <w:rsid w:val="008E5F04"/>
    <w:rsid w:val="008F2AD3"/>
    <w:rsid w:val="00902544"/>
    <w:rsid w:val="00906547"/>
    <w:rsid w:val="0090749C"/>
    <w:rsid w:val="00910437"/>
    <w:rsid w:val="00930E53"/>
    <w:rsid w:val="009443D6"/>
    <w:rsid w:val="0096091D"/>
    <w:rsid w:val="0096577C"/>
    <w:rsid w:val="00966034"/>
    <w:rsid w:val="0097054D"/>
    <w:rsid w:val="00976319"/>
    <w:rsid w:val="0099474C"/>
    <w:rsid w:val="00995EA0"/>
    <w:rsid w:val="0099702E"/>
    <w:rsid w:val="009A324B"/>
    <w:rsid w:val="009A71D8"/>
    <w:rsid w:val="009B3D06"/>
    <w:rsid w:val="009B4DD6"/>
    <w:rsid w:val="009C69C2"/>
    <w:rsid w:val="009D5815"/>
    <w:rsid w:val="009D6448"/>
    <w:rsid w:val="009E623D"/>
    <w:rsid w:val="009F2967"/>
    <w:rsid w:val="009F4687"/>
    <w:rsid w:val="00A11F63"/>
    <w:rsid w:val="00A22B6D"/>
    <w:rsid w:val="00A269EC"/>
    <w:rsid w:val="00A32E2E"/>
    <w:rsid w:val="00A5521D"/>
    <w:rsid w:val="00A568BD"/>
    <w:rsid w:val="00A61F55"/>
    <w:rsid w:val="00A6200E"/>
    <w:rsid w:val="00A62057"/>
    <w:rsid w:val="00A62D77"/>
    <w:rsid w:val="00A67AC9"/>
    <w:rsid w:val="00A70EE1"/>
    <w:rsid w:val="00A739F8"/>
    <w:rsid w:val="00A81500"/>
    <w:rsid w:val="00A82D69"/>
    <w:rsid w:val="00A85549"/>
    <w:rsid w:val="00AC3DB4"/>
    <w:rsid w:val="00AD497B"/>
    <w:rsid w:val="00AF2C32"/>
    <w:rsid w:val="00AF4E08"/>
    <w:rsid w:val="00B01905"/>
    <w:rsid w:val="00B057A9"/>
    <w:rsid w:val="00B05F0A"/>
    <w:rsid w:val="00B10374"/>
    <w:rsid w:val="00B10E9D"/>
    <w:rsid w:val="00B22CCA"/>
    <w:rsid w:val="00B338DE"/>
    <w:rsid w:val="00B34B89"/>
    <w:rsid w:val="00B44789"/>
    <w:rsid w:val="00B448C3"/>
    <w:rsid w:val="00B45F4E"/>
    <w:rsid w:val="00B60B41"/>
    <w:rsid w:val="00B70D53"/>
    <w:rsid w:val="00B75983"/>
    <w:rsid w:val="00B7660D"/>
    <w:rsid w:val="00B82A25"/>
    <w:rsid w:val="00B95D3F"/>
    <w:rsid w:val="00BA34DC"/>
    <w:rsid w:val="00BA656F"/>
    <w:rsid w:val="00BB0323"/>
    <w:rsid w:val="00BC3434"/>
    <w:rsid w:val="00BC54C9"/>
    <w:rsid w:val="00BC7037"/>
    <w:rsid w:val="00BD1688"/>
    <w:rsid w:val="00BD456E"/>
    <w:rsid w:val="00BD6DF1"/>
    <w:rsid w:val="00BE0EAD"/>
    <w:rsid w:val="00BE1F5A"/>
    <w:rsid w:val="00BE28CF"/>
    <w:rsid w:val="00C12CDF"/>
    <w:rsid w:val="00C14907"/>
    <w:rsid w:val="00C21C09"/>
    <w:rsid w:val="00C245D6"/>
    <w:rsid w:val="00C35331"/>
    <w:rsid w:val="00C3691D"/>
    <w:rsid w:val="00C5792C"/>
    <w:rsid w:val="00C62B8E"/>
    <w:rsid w:val="00C66817"/>
    <w:rsid w:val="00C74B83"/>
    <w:rsid w:val="00C76676"/>
    <w:rsid w:val="00C95C09"/>
    <w:rsid w:val="00C95C25"/>
    <w:rsid w:val="00C971A8"/>
    <w:rsid w:val="00CB432C"/>
    <w:rsid w:val="00CB7E71"/>
    <w:rsid w:val="00CC3ED6"/>
    <w:rsid w:val="00CC46F6"/>
    <w:rsid w:val="00CD77CF"/>
    <w:rsid w:val="00CD7D94"/>
    <w:rsid w:val="00CE1682"/>
    <w:rsid w:val="00CE5364"/>
    <w:rsid w:val="00D009C7"/>
    <w:rsid w:val="00D00EE5"/>
    <w:rsid w:val="00D01587"/>
    <w:rsid w:val="00D01E1F"/>
    <w:rsid w:val="00D12517"/>
    <w:rsid w:val="00D12AA7"/>
    <w:rsid w:val="00D13220"/>
    <w:rsid w:val="00D21E88"/>
    <w:rsid w:val="00D23D40"/>
    <w:rsid w:val="00D2778F"/>
    <w:rsid w:val="00D33078"/>
    <w:rsid w:val="00D345AA"/>
    <w:rsid w:val="00D425AE"/>
    <w:rsid w:val="00D56219"/>
    <w:rsid w:val="00D56586"/>
    <w:rsid w:val="00D62105"/>
    <w:rsid w:val="00D67ADA"/>
    <w:rsid w:val="00D71980"/>
    <w:rsid w:val="00D72522"/>
    <w:rsid w:val="00D72840"/>
    <w:rsid w:val="00D753EA"/>
    <w:rsid w:val="00D8041F"/>
    <w:rsid w:val="00D810FB"/>
    <w:rsid w:val="00DA46A5"/>
    <w:rsid w:val="00DA6960"/>
    <w:rsid w:val="00DB611B"/>
    <w:rsid w:val="00DC097D"/>
    <w:rsid w:val="00DC568B"/>
    <w:rsid w:val="00DD3647"/>
    <w:rsid w:val="00DD5344"/>
    <w:rsid w:val="00E11356"/>
    <w:rsid w:val="00E119D4"/>
    <w:rsid w:val="00E13AFB"/>
    <w:rsid w:val="00E2146F"/>
    <w:rsid w:val="00E316A4"/>
    <w:rsid w:val="00E345B6"/>
    <w:rsid w:val="00E456AF"/>
    <w:rsid w:val="00E472EB"/>
    <w:rsid w:val="00E4788C"/>
    <w:rsid w:val="00E51E7F"/>
    <w:rsid w:val="00E7557D"/>
    <w:rsid w:val="00E75EB5"/>
    <w:rsid w:val="00E7614D"/>
    <w:rsid w:val="00E86821"/>
    <w:rsid w:val="00E87EDB"/>
    <w:rsid w:val="00E97F47"/>
    <w:rsid w:val="00EA0763"/>
    <w:rsid w:val="00EA2051"/>
    <w:rsid w:val="00EC12AB"/>
    <w:rsid w:val="00ED0D9E"/>
    <w:rsid w:val="00EF5945"/>
    <w:rsid w:val="00EF7985"/>
    <w:rsid w:val="00F025E6"/>
    <w:rsid w:val="00F10F8B"/>
    <w:rsid w:val="00F23F5B"/>
    <w:rsid w:val="00F252E9"/>
    <w:rsid w:val="00F31633"/>
    <w:rsid w:val="00F4558D"/>
    <w:rsid w:val="00F46761"/>
    <w:rsid w:val="00F63D1D"/>
    <w:rsid w:val="00F645F7"/>
    <w:rsid w:val="00F65390"/>
    <w:rsid w:val="00F734FF"/>
    <w:rsid w:val="00F73567"/>
    <w:rsid w:val="00F85A48"/>
    <w:rsid w:val="00F90F57"/>
    <w:rsid w:val="00FA0B16"/>
    <w:rsid w:val="00FA447B"/>
    <w:rsid w:val="00FC1229"/>
    <w:rsid w:val="00FC159F"/>
    <w:rsid w:val="00FC18B9"/>
    <w:rsid w:val="00FC202D"/>
    <w:rsid w:val="00FC7FEA"/>
    <w:rsid w:val="00FD6BFF"/>
    <w:rsid w:val="00FE0B30"/>
    <w:rsid w:val="00FE17DA"/>
    <w:rsid w:val="00FE2B59"/>
    <w:rsid w:val="00FF0C79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66C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1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E28CF"/>
    <w:pPr>
      <w:ind w:left="720"/>
      <w:contextualSpacing/>
    </w:pPr>
  </w:style>
  <w:style w:type="table" w:styleId="a4">
    <w:name w:val="Table Grid"/>
    <w:basedOn w:val="a1"/>
    <w:uiPriority w:val="59"/>
    <w:rsid w:val="00A62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8B487F"/>
    <w:rPr>
      <w:strike w:val="0"/>
      <w:dstrike w:val="0"/>
      <w:color w:val="666699"/>
      <w:u w:val="none"/>
      <w:effect w:val="none"/>
    </w:rPr>
  </w:style>
  <w:style w:type="paragraph" w:styleId="a6">
    <w:name w:val="Body Text"/>
    <w:basedOn w:val="a"/>
    <w:link w:val="a7"/>
    <w:rsid w:val="002B1328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rsid w:val="002B1328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AB4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link w:val="12"/>
    <w:qFormat/>
    <w:rsid w:val="00F85A48"/>
    <w:pPr>
      <w:widowControl w:val="0"/>
      <w:suppressAutoHyphens/>
      <w:autoSpaceDE w:val="0"/>
      <w:spacing w:after="0" w:line="240" w:lineRule="auto"/>
      <w:contextualSpacing/>
      <w:jc w:val="center"/>
    </w:pPr>
    <w:rPr>
      <w:rFonts w:ascii="Times New Roman" w:hAnsi="Times New Roman" w:cs="Times New Roman"/>
      <w:b/>
      <w:sz w:val="28"/>
      <w:szCs w:val="28"/>
      <w:lang w:eastAsia="ar-SA"/>
    </w:rPr>
  </w:style>
  <w:style w:type="character" w:customStyle="1" w:styleId="12">
    <w:name w:val="Стиль1 Знак"/>
    <w:basedOn w:val="a0"/>
    <w:link w:val="11"/>
    <w:rsid w:val="00F85A48"/>
    <w:rPr>
      <w:rFonts w:ascii="Times New Roman" w:hAnsi="Times New Roman" w:cs="Times New Roman"/>
      <w:b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3566C3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aa">
    <w:name w:val="Title"/>
    <w:basedOn w:val="a"/>
    <w:link w:val="ab"/>
    <w:qFormat/>
    <w:rsid w:val="003566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3566C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66C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1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E28CF"/>
    <w:pPr>
      <w:ind w:left="720"/>
      <w:contextualSpacing/>
    </w:pPr>
  </w:style>
  <w:style w:type="table" w:styleId="a4">
    <w:name w:val="Table Grid"/>
    <w:basedOn w:val="a1"/>
    <w:uiPriority w:val="59"/>
    <w:rsid w:val="00A62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8B487F"/>
    <w:rPr>
      <w:strike w:val="0"/>
      <w:dstrike w:val="0"/>
      <w:color w:val="666699"/>
      <w:u w:val="none"/>
      <w:effect w:val="none"/>
    </w:rPr>
  </w:style>
  <w:style w:type="paragraph" w:styleId="a6">
    <w:name w:val="Body Text"/>
    <w:basedOn w:val="a"/>
    <w:link w:val="a7"/>
    <w:rsid w:val="002B1328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rsid w:val="002B1328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AB4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link w:val="12"/>
    <w:qFormat/>
    <w:rsid w:val="00F85A48"/>
    <w:pPr>
      <w:widowControl w:val="0"/>
      <w:suppressAutoHyphens/>
      <w:autoSpaceDE w:val="0"/>
      <w:spacing w:after="0" w:line="240" w:lineRule="auto"/>
      <w:contextualSpacing/>
      <w:jc w:val="center"/>
    </w:pPr>
    <w:rPr>
      <w:rFonts w:ascii="Times New Roman" w:hAnsi="Times New Roman" w:cs="Times New Roman"/>
      <w:b/>
      <w:sz w:val="28"/>
      <w:szCs w:val="28"/>
      <w:lang w:eastAsia="ar-SA"/>
    </w:rPr>
  </w:style>
  <w:style w:type="character" w:customStyle="1" w:styleId="12">
    <w:name w:val="Стиль1 Знак"/>
    <w:basedOn w:val="a0"/>
    <w:link w:val="11"/>
    <w:rsid w:val="00F85A48"/>
    <w:rPr>
      <w:rFonts w:ascii="Times New Roman" w:hAnsi="Times New Roman" w:cs="Times New Roman"/>
      <w:b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3566C3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aa">
    <w:name w:val="Title"/>
    <w:basedOn w:val="a"/>
    <w:link w:val="ab"/>
    <w:qFormat/>
    <w:rsid w:val="003566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3566C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586/e1cc1a2466ed060fcaf283706ea933816eed7ac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6176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AE01-C96C-4B68-91EB-AB787D0F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Климова</dc:creator>
  <cp:lastModifiedBy>Андрей Мартынов</cp:lastModifiedBy>
  <cp:revision>2</cp:revision>
  <cp:lastPrinted>2024-03-14T10:05:00Z</cp:lastPrinted>
  <dcterms:created xsi:type="dcterms:W3CDTF">2024-03-18T12:57:00Z</dcterms:created>
  <dcterms:modified xsi:type="dcterms:W3CDTF">2024-03-18T12:57:00Z</dcterms:modified>
</cp:coreProperties>
</file>