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324" w:rsidRPr="00713052" w:rsidRDefault="00D03324" w:rsidP="003F2376">
      <w:pPr>
        <w:ind w:left="4956"/>
        <w:rPr>
          <w:rFonts w:eastAsia="Times New Roman"/>
          <w:sz w:val="23"/>
          <w:szCs w:val="23"/>
          <w:lang w:eastAsia="ru-RU"/>
        </w:rPr>
      </w:pPr>
      <w:r w:rsidRPr="00713052">
        <w:rPr>
          <w:rFonts w:eastAsia="Times New Roman"/>
          <w:sz w:val="23"/>
          <w:szCs w:val="23"/>
          <w:lang w:eastAsia="ru-RU"/>
        </w:rPr>
        <w:t xml:space="preserve">Приложение </w:t>
      </w:r>
    </w:p>
    <w:p w:rsidR="003F2376" w:rsidRDefault="00D03324" w:rsidP="003F2376">
      <w:pPr>
        <w:ind w:left="4956"/>
        <w:rPr>
          <w:rFonts w:eastAsia="Times New Roman"/>
          <w:sz w:val="23"/>
          <w:szCs w:val="23"/>
          <w:lang w:eastAsia="ru-RU"/>
        </w:rPr>
      </w:pPr>
      <w:r w:rsidRPr="00134409">
        <w:rPr>
          <w:rFonts w:eastAsia="Times New Roman"/>
          <w:sz w:val="23"/>
          <w:szCs w:val="23"/>
          <w:lang w:eastAsia="ru-RU"/>
        </w:rPr>
        <w:t xml:space="preserve">к постановлению Главы </w:t>
      </w:r>
    </w:p>
    <w:p w:rsidR="00D03324" w:rsidRPr="00134409" w:rsidRDefault="00D03324" w:rsidP="003F2376">
      <w:pPr>
        <w:ind w:left="4956"/>
        <w:rPr>
          <w:rFonts w:eastAsia="Times New Roman"/>
          <w:sz w:val="23"/>
          <w:szCs w:val="23"/>
          <w:lang w:eastAsia="ru-RU"/>
        </w:rPr>
      </w:pPr>
      <w:r w:rsidRPr="00134409">
        <w:rPr>
          <w:rFonts w:eastAsia="Times New Roman"/>
          <w:sz w:val="23"/>
          <w:szCs w:val="23"/>
          <w:lang w:eastAsia="ru-RU"/>
        </w:rPr>
        <w:t xml:space="preserve">Энгельсского муниципального района </w:t>
      </w:r>
    </w:p>
    <w:p w:rsidR="00FC15A2" w:rsidRDefault="00D03324" w:rsidP="003F2376">
      <w:pPr>
        <w:ind w:left="4956"/>
        <w:rPr>
          <w:rFonts w:eastAsia="Times New Roman"/>
          <w:b/>
          <w:lang w:eastAsia="ru-RU"/>
        </w:rPr>
      </w:pPr>
      <w:r w:rsidRPr="00134409">
        <w:rPr>
          <w:rFonts w:eastAsia="Times New Roman"/>
          <w:sz w:val="23"/>
          <w:szCs w:val="23"/>
          <w:lang w:eastAsia="ru-RU"/>
        </w:rPr>
        <w:t xml:space="preserve">от </w:t>
      </w:r>
      <w:r w:rsidR="00A84640">
        <w:rPr>
          <w:rFonts w:eastAsia="Times New Roman"/>
          <w:sz w:val="23"/>
          <w:szCs w:val="23"/>
          <w:lang w:eastAsia="ru-RU"/>
        </w:rPr>
        <w:t>28.12.2020 года № 171</w:t>
      </w:r>
    </w:p>
    <w:p w:rsidR="00FC15A2" w:rsidRDefault="00FC15A2" w:rsidP="0084608B">
      <w:pPr>
        <w:jc w:val="center"/>
        <w:rPr>
          <w:rFonts w:eastAsia="Times New Roman"/>
          <w:b/>
          <w:lang w:eastAsia="ru-RU"/>
        </w:rPr>
      </w:pPr>
    </w:p>
    <w:p w:rsidR="00A84640" w:rsidRDefault="00A84640" w:rsidP="002366FC">
      <w:pPr>
        <w:jc w:val="center"/>
        <w:rPr>
          <w:rFonts w:eastAsia="Times New Roman"/>
          <w:b/>
          <w:lang w:eastAsia="ru-RU"/>
        </w:rPr>
      </w:pPr>
      <w:r w:rsidRPr="002366FC">
        <w:rPr>
          <w:rFonts w:eastAsia="Times New Roman"/>
          <w:b/>
          <w:lang w:eastAsia="ru-RU"/>
        </w:rPr>
        <w:t xml:space="preserve">ИНФОРМАЦИЯ </w:t>
      </w:r>
    </w:p>
    <w:p w:rsidR="002366FC" w:rsidRPr="002366FC" w:rsidRDefault="002366FC" w:rsidP="00A84640">
      <w:pPr>
        <w:jc w:val="center"/>
        <w:rPr>
          <w:rFonts w:eastAsia="Times New Roman"/>
          <w:b/>
          <w:lang w:eastAsia="ru-RU"/>
        </w:rPr>
      </w:pPr>
      <w:r w:rsidRPr="002366FC">
        <w:rPr>
          <w:rFonts w:eastAsia="Times New Roman"/>
          <w:b/>
          <w:lang w:eastAsia="ru-RU"/>
        </w:rPr>
        <w:t>о проекте изменений</w:t>
      </w:r>
      <w:r w:rsidR="00A84640">
        <w:rPr>
          <w:rFonts w:eastAsia="Times New Roman"/>
          <w:b/>
          <w:lang w:eastAsia="ru-RU"/>
        </w:rPr>
        <w:t xml:space="preserve"> </w:t>
      </w:r>
      <w:r w:rsidRPr="002366FC">
        <w:rPr>
          <w:rFonts w:eastAsia="Times New Roman"/>
          <w:b/>
          <w:lang w:eastAsia="ru-RU"/>
        </w:rPr>
        <w:t>в Правила землепользования и застройки Терновского муниципального образования Энгельсского муниципального района Саратовской области</w:t>
      </w:r>
      <w:proofErr w:type="gramStart"/>
      <w:r w:rsidRPr="002366FC">
        <w:rPr>
          <w:rFonts w:eastAsia="Times New Roman"/>
          <w:b/>
          <w:lang w:eastAsia="ru-RU"/>
        </w:rPr>
        <w:t>,у</w:t>
      </w:r>
      <w:proofErr w:type="gramEnd"/>
      <w:r w:rsidRPr="002366FC">
        <w:rPr>
          <w:rFonts w:eastAsia="Times New Roman"/>
          <w:b/>
          <w:lang w:eastAsia="ru-RU"/>
        </w:rPr>
        <w:t xml:space="preserve">твержденные решением  Собрания  депутатов  Энгельсского  муниципального  </w:t>
      </w:r>
      <w:r w:rsidR="00A84640">
        <w:rPr>
          <w:rFonts w:eastAsia="Times New Roman"/>
          <w:b/>
          <w:lang w:eastAsia="ru-RU"/>
        </w:rPr>
        <w:t xml:space="preserve"> </w:t>
      </w:r>
      <w:r w:rsidRPr="002366FC">
        <w:rPr>
          <w:rFonts w:eastAsia="Times New Roman"/>
          <w:b/>
          <w:lang w:eastAsia="ru-RU"/>
        </w:rPr>
        <w:t xml:space="preserve">района  </w:t>
      </w:r>
      <w:r w:rsidRPr="002366FC">
        <w:rPr>
          <w:b/>
          <w:color w:val="000000"/>
        </w:rPr>
        <w:t xml:space="preserve">от 25 апреля 2013 года № 449/47-04 </w:t>
      </w:r>
      <w:r w:rsidRPr="002366FC">
        <w:rPr>
          <w:rFonts w:eastAsia="Times New Roman"/>
          <w:b/>
          <w:lang w:eastAsia="ru-RU"/>
        </w:rPr>
        <w:t>(с изменениями)</w:t>
      </w:r>
    </w:p>
    <w:p w:rsidR="00175135" w:rsidRDefault="00175135" w:rsidP="00611265">
      <w:pPr>
        <w:ind w:firstLine="708"/>
        <w:jc w:val="both"/>
        <w:rPr>
          <w:rFonts w:eastAsia="Times New Roman"/>
          <w:lang w:eastAsia="ru-RU"/>
        </w:rPr>
      </w:pPr>
    </w:p>
    <w:p w:rsidR="0009753C" w:rsidRPr="0009753C" w:rsidRDefault="0009753C" w:rsidP="0009753C">
      <w:pPr>
        <w:ind w:firstLine="708"/>
        <w:jc w:val="both"/>
        <w:rPr>
          <w:rFonts w:eastAsia="Times New Roman"/>
          <w:lang w:eastAsia="ru-RU"/>
        </w:rPr>
      </w:pPr>
      <w:r w:rsidRPr="0009753C">
        <w:rPr>
          <w:rFonts w:eastAsia="Times New Roman"/>
          <w:lang w:eastAsia="ru-RU"/>
        </w:rPr>
        <w:t xml:space="preserve">Проектом предлагается внести в Правила землепользования и застройки Терновского муниципального образования Энгельсского муниципального района Саратовской области, </w:t>
      </w:r>
      <w:r w:rsidRPr="0009753C">
        <w:rPr>
          <w:rFonts w:eastAsia="Times New Roman"/>
          <w:color w:val="000000"/>
          <w:lang w:eastAsia="ru-RU"/>
        </w:rPr>
        <w:t>утвержденные решением Собрания депутатов Энгельсского муниципального района от 25 апреля 2013 года № 449/47-04 (с изменениями)</w:t>
      </w:r>
      <w:r w:rsidRPr="0009753C">
        <w:rPr>
          <w:rFonts w:eastAsia="Times New Roman"/>
          <w:lang w:eastAsia="ru-RU"/>
        </w:rPr>
        <w:t xml:space="preserve"> следующие изменения:</w:t>
      </w:r>
    </w:p>
    <w:p w:rsidR="0009753C" w:rsidRPr="0009753C" w:rsidRDefault="006531FB" w:rsidP="0009753C">
      <w:pPr>
        <w:ind w:firstLine="708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в</w:t>
      </w:r>
      <w:r w:rsidR="0009753C" w:rsidRPr="0009753C">
        <w:rPr>
          <w:rFonts w:eastAsia="Times New Roman"/>
          <w:color w:val="000000"/>
          <w:lang w:eastAsia="ru-RU"/>
        </w:rPr>
        <w:t xml:space="preserve"> Картографическом материале «Карта градостроительного зонирования. </w:t>
      </w:r>
      <w:r w:rsidR="0009753C" w:rsidRPr="0009753C">
        <w:rPr>
          <w:rFonts w:eastAsia="Times New Roman"/>
          <w:color w:val="000000"/>
          <w:lang w:eastAsia="ar-SA"/>
        </w:rPr>
        <w:t>Часть 5. Карта границ территориальных зон территории населённого пункта село Подгорное</w:t>
      </w:r>
      <w:r w:rsidR="0009753C" w:rsidRPr="0009753C">
        <w:rPr>
          <w:rFonts w:eastAsia="Times New Roman"/>
          <w:color w:val="000000"/>
          <w:lang w:eastAsia="ru-RU"/>
        </w:rPr>
        <w:t>» изменить границы отобразить границы населенного пункта село Подгорное в соответствии с границей населенного пункта, утвержденной Генеральным планом Терновского муниципального образования Энгельсского муниципального района Саратовской области;</w:t>
      </w:r>
    </w:p>
    <w:p w:rsidR="0009753C" w:rsidRPr="0009753C" w:rsidRDefault="0009753C" w:rsidP="0009753C">
      <w:pPr>
        <w:jc w:val="both"/>
        <w:rPr>
          <w:rFonts w:eastAsia="Times New Roman"/>
          <w:color w:val="000000"/>
          <w:lang w:eastAsia="ru-RU"/>
        </w:rPr>
      </w:pPr>
      <w:r w:rsidRPr="0009753C">
        <w:rPr>
          <w:rFonts w:eastAsia="Times New Roman"/>
          <w:color w:val="000000"/>
          <w:lang w:eastAsia="ru-RU"/>
        </w:rPr>
        <w:tab/>
        <w:t xml:space="preserve">картографический материал «Карта градостроительного зонирования. </w:t>
      </w:r>
      <w:r w:rsidRPr="0009753C">
        <w:rPr>
          <w:rFonts w:eastAsia="Times New Roman"/>
          <w:color w:val="000000"/>
          <w:lang w:eastAsia="ar-SA"/>
        </w:rPr>
        <w:t>Часть 5. Карта границ территориальных зон территории населённого пункта село Подгорное</w:t>
      </w:r>
      <w:r w:rsidRPr="0009753C">
        <w:rPr>
          <w:rFonts w:eastAsia="Times New Roman"/>
          <w:color w:val="000000"/>
          <w:lang w:eastAsia="ru-RU"/>
        </w:rPr>
        <w:t xml:space="preserve">» </w:t>
      </w:r>
      <w:r w:rsidRPr="0009753C">
        <w:rPr>
          <w:rFonts w:eastAsia="Times New Roman"/>
          <w:lang w:eastAsia="ru-RU"/>
        </w:rPr>
        <w:t>изложить в новой редакции</w:t>
      </w:r>
      <w:r w:rsidRPr="0009753C">
        <w:rPr>
          <w:rFonts w:eastAsia="Times New Roman"/>
          <w:color w:val="000000"/>
          <w:lang w:eastAsia="ru-RU"/>
        </w:rPr>
        <w:t>.</w:t>
      </w:r>
    </w:p>
    <w:p w:rsidR="0009753C" w:rsidRPr="0009753C" w:rsidRDefault="0009753C" w:rsidP="0009753C">
      <w:pPr>
        <w:ind w:firstLine="708"/>
        <w:jc w:val="both"/>
        <w:rPr>
          <w:rFonts w:eastAsia="Times New Roman"/>
          <w:color w:val="000000"/>
          <w:lang w:eastAsia="ru-RU"/>
        </w:rPr>
      </w:pPr>
      <w:r w:rsidRPr="0009753C">
        <w:rPr>
          <w:rFonts w:eastAsia="Times New Roman"/>
          <w:color w:val="000000"/>
          <w:lang w:eastAsia="ru-RU"/>
        </w:rPr>
        <w:t xml:space="preserve">В Картографическом материале «Карта градостроительного зонирования. </w:t>
      </w:r>
      <w:r w:rsidRPr="0009753C">
        <w:rPr>
          <w:rFonts w:eastAsia="Times New Roman"/>
          <w:lang w:eastAsia="ar-SA"/>
        </w:rPr>
        <w:t>Часть 15. Карта границ зон  с особыми условиями использования территорий, границ территорий объектов культурного наследия населённого пункта село Подгорное</w:t>
      </w:r>
      <w:r w:rsidRPr="0009753C">
        <w:rPr>
          <w:rFonts w:eastAsia="Times New Roman"/>
          <w:color w:val="000000"/>
          <w:lang w:eastAsia="ru-RU"/>
        </w:rPr>
        <w:t>» отобразить границы населенного пункта село Подгорное в соответствии с границей населенного пункта, утвержденной Генеральным планом Терновского муниципального образования Энгельсского муниципального района Саратовской области;</w:t>
      </w:r>
    </w:p>
    <w:p w:rsidR="0009753C" w:rsidRPr="0009753C" w:rsidRDefault="0009753C" w:rsidP="0009753C">
      <w:pPr>
        <w:ind w:firstLine="708"/>
        <w:jc w:val="both"/>
        <w:rPr>
          <w:rFonts w:eastAsia="Times New Roman"/>
          <w:lang w:eastAsia="ru-RU"/>
        </w:rPr>
      </w:pPr>
      <w:r w:rsidRPr="0009753C">
        <w:rPr>
          <w:rFonts w:eastAsia="Times New Roman"/>
          <w:color w:val="000000"/>
          <w:lang w:eastAsia="ru-RU"/>
        </w:rPr>
        <w:t xml:space="preserve">картографический материал «Карта градостроительного зонирования. </w:t>
      </w:r>
      <w:r w:rsidRPr="0009753C">
        <w:rPr>
          <w:rFonts w:eastAsia="Times New Roman"/>
          <w:lang w:eastAsia="ar-SA"/>
        </w:rPr>
        <w:t>Часть 15. Карта границ зон с особыми условиями использования территорий, границ территорий объектов культурного наследия населённого пункта село Подгорное</w:t>
      </w:r>
      <w:r w:rsidRPr="0009753C">
        <w:rPr>
          <w:rFonts w:eastAsia="Times New Roman"/>
          <w:color w:val="000000"/>
          <w:lang w:eastAsia="ru-RU"/>
        </w:rPr>
        <w:t>»</w:t>
      </w:r>
      <w:r w:rsidRPr="0009753C">
        <w:rPr>
          <w:rFonts w:eastAsia="Times New Roman"/>
          <w:lang w:eastAsia="ru-RU"/>
        </w:rPr>
        <w:t xml:space="preserve"> изложить в новой редакции.</w:t>
      </w:r>
    </w:p>
    <w:p w:rsidR="0009753C" w:rsidRPr="0009753C" w:rsidRDefault="0009753C" w:rsidP="0009753C">
      <w:pPr>
        <w:ind w:firstLine="708"/>
        <w:jc w:val="both"/>
        <w:rPr>
          <w:rFonts w:eastAsia="Times New Roman"/>
          <w:color w:val="000000"/>
          <w:lang w:eastAsia="ru-RU"/>
        </w:rPr>
      </w:pPr>
      <w:r w:rsidRPr="0009753C">
        <w:rPr>
          <w:rFonts w:eastAsia="Times New Roman"/>
          <w:lang w:eastAsia="ru-RU"/>
        </w:rPr>
        <w:t xml:space="preserve">В картографическом материале « Карта градостроительного зонирования. </w:t>
      </w:r>
      <w:r w:rsidRPr="0009753C">
        <w:rPr>
          <w:rFonts w:eastAsia="Times New Roman"/>
          <w:lang w:eastAsia="ar-SA"/>
        </w:rPr>
        <w:t xml:space="preserve">Часть 1. Карта  границ  территориальных зон территорий, входящих в границы поселения и не относящихся к категории населенных пунктов Терновского муниципального образования» </w:t>
      </w:r>
      <w:r w:rsidRPr="0009753C">
        <w:rPr>
          <w:rFonts w:eastAsia="Times New Roman"/>
          <w:color w:val="000000"/>
          <w:lang w:eastAsia="ru-RU"/>
        </w:rPr>
        <w:t>отобразить границы населенного пункта село Подгорное в соответствии с границей населенного пункта, утвержденной Генеральным планом Терновского муниципального образования Энгельсского муниципального района Саратовской области;</w:t>
      </w:r>
    </w:p>
    <w:p w:rsidR="0009753C" w:rsidRPr="0009753C" w:rsidRDefault="0009753C" w:rsidP="0009753C">
      <w:pPr>
        <w:ind w:firstLine="708"/>
        <w:jc w:val="both"/>
        <w:rPr>
          <w:rFonts w:eastAsia="Times New Roman"/>
          <w:lang w:eastAsia="ru-RU"/>
        </w:rPr>
      </w:pPr>
      <w:r w:rsidRPr="0009753C">
        <w:rPr>
          <w:rFonts w:eastAsia="Times New Roman"/>
          <w:color w:val="000000"/>
          <w:lang w:eastAsia="ru-RU"/>
        </w:rPr>
        <w:t xml:space="preserve">картографический материал «Карта градостроительного зонирования. </w:t>
      </w:r>
      <w:r w:rsidRPr="0009753C">
        <w:rPr>
          <w:rFonts w:eastAsia="Times New Roman"/>
          <w:lang w:eastAsia="ar-SA"/>
        </w:rPr>
        <w:t>Часть 1. Карта  границ  территориальных зон территорий, входящих в границы поселения и не относящихся к категории населенных пунктов Терновского муниципального образования</w:t>
      </w:r>
      <w:r w:rsidRPr="0009753C">
        <w:rPr>
          <w:rFonts w:eastAsia="Times New Roman"/>
          <w:color w:val="000000"/>
          <w:lang w:eastAsia="ru-RU"/>
        </w:rPr>
        <w:t>»</w:t>
      </w:r>
      <w:r w:rsidRPr="0009753C">
        <w:rPr>
          <w:rFonts w:eastAsia="Times New Roman"/>
          <w:lang w:eastAsia="ru-RU"/>
        </w:rPr>
        <w:t xml:space="preserve"> изложить в новой редакции.</w:t>
      </w:r>
    </w:p>
    <w:p w:rsidR="0009753C" w:rsidRPr="0009753C" w:rsidRDefault="0009753C" w:rsidP="0009753C">
      <w:pPr>
        <w:ind w:firstLine="708"/>
        <w:jc w:val="both"/>
        <w:rPr>
          <w:rFonts w:eastAsia="Times New Roman"/>
          <w:color w:val="000000"/>
          <w:lang w:eastAsia="ru-RU"/>
        </w:rPr>
      </w:pPr>
      <w:r w:rsidRPr="0009753C">
        <w:rPr>
          <w:rFonts w:eastAsia="Times New Roman"/>
          <w:lang w:eastAsia="ru-RU"/>
        </w:rPr>
        <w:t xml:space="preserve">В картографическом материале «Карта градостроительного зонирования. </w:t>
      </w:r>
      <w:r w:rsidRPr="0009753C">
        <w:rPr>
          <w:rFonts w:eastAsia="Times New Roman"/>
          <w:lang w:eastAsia="ar-SA"/>
        </w:rPr>
        <w:t xml:space="preserve">Часть 11. Карта  границ зон  с особыми условиями использования территорий, границ территорий объектов культурного наследия, входящих в границы поселения и не относящихся к категории населенных пунктов Терновского муниципального образования» </w:t>
      </w:r>
      <w:r w:rsidRPr="0009753C">
        <w:rPr>
          <w:rFonts w:eastAsia="Times New Roman"/>
          <w:color w:val="000000"/>
          <w:lang w:eastAsia="ru-RU"/>
        </w:rPr>
        <w:t>отобразить границы населенного пункта село Подгорное в соответствии с границей населенного пункта, утвержденной Генеральным планом Терновского муниципального образования Энгельсского муниципального района Саратовской области;</w:t>
      </w:r>
    </w:p>
    <w:p w:rsidR="0009753C" w:rsidRPr="0009753C" w:rsidRDefault="0009753C" w:rsidP="0009753C">
      <w:pPr>
        <w:ind w:firstLine="708"/>
        <w:jc w:val="both"/>
        <w:rPr>
          <w:rFonts w:eastAsia="Times New Roman"/>
          <w:lang w:eastAsia="ru-RU"/>
        </w:rPr>
      </w:pPr>
      <w:r w:rsidRPr="0009753C">
        <w:rPr>
          <w:rFonts w:eastAsia="Times New Roman"/>
          <w:color w:val="000000"/>
          <w:lang w:eastAsia="ru-RU"/>
        </w:rPr>
        <w:lastRenderedPageBreak/>
        <w:t xml:space="preserve">картографический материал «Карта градостроительного зонирования. </w:t>
      </w:r>
      <w:r w:rsidRPr="0009753C">
        <w:rPr>
          <w:rFonts w:eastAsia="Times New Roman"/>
          <w:lang w:eastAsia="ar-SA"/>
        </w:rPr>
        <w:t>Часть 11. Карта  границ зон  с особыми условиями использования территорий, границ территорий объектов культурного наследия, входящих в границы поселения и не относящихся к категории населенных пунктов Терновского муниципального образования</w:t>
      </w:r>
      <w:r w:rsidRPr="0009753C">
        <w:rPr>
          <w:rFonts w:eastAsia="Times New Roman"/>
          <w:color w:val="000000"/>
          <w:lang w:eastAsia="ru-RU"/>
        </w:rPr>
        <w:t>»</w:t>
      </w:r>
      <w:r w:rsidRPr="0009753C">
        <w:rPr>
          <w:rFonts w:eastAsia="Times New Roman"/>
          <w:lang w:eastAsia="ru-RU"/>
        </w:rPr>
        <w:t xml:space="preserve"> изложить в новой редакции.</w:t>
      </w:r>
    </w:p>
    <w:p w:rsidR="0009753C" w:rsidRPr="0009753C" w:rsidRDefault="0009753C" w:rsidP="0009753C">
      <w:pPr>
        <w:ind w:firstLine="708"/>
        <w:jc w:val="both"/>
        <w:rPr>
          <w:rFonts w:eastAsia="Times New Roman"/>
          <w:lang w:eastAsia="ru-RU"/>
        </w:rPr>
      </w:pPr>
      <w:r w:rsidRPr="0009753C">
        <w:rPr>
          <w:rFonts w:eastAsia="Times New Roman"/>
          <w:lang w:eastAsia="ru-RU"/>
        </w:rPr>
        <w:t>П</w:t>
      </w:r>
      <w:r w:rsidRPr="0009753C">
        <w:rPr>
          <w:color w:val="000000"/>
        </w:rPr>
        <w:t xml:space="preserve">ункт 2 статьи </w:t>
      </w:r>
      <w:bookmarkStart w:id="0" w:name="_Toc397689856"/>
      <w:r w:rsidRPr="0009753C">
        <w:rPr>
          <w:rFonts w:eastAsia="Times New Roman"/>
          <w:lang w:eastAsia="ar-SA"/>
        </w:rPr>
        <w:t>28. Градостроительный регламент территориальной зоны размещения объектов сельскохозяйственного  использования  (СХ-1)</w:t>
      </w:r>
      <w:bookmarkEnd w:id="0"/>
      <w:r w:rsidRPr="0009753C">
        <w:rPr>
          <w:color w:val="000000"/>
        </w:rPr>
        <w:t xml:space="preserve"> в следующей редакции:</w:t>
      </w:r>
    </w:p>
    <w:p w:rsidR="0009753C" w:rsidRPr="0009753C" w:rsidRDefault="0009753C" w:rsidP="0009753C">
      <w:pPr>
        <w:ind w:firstLine="708"/>
        <w:jc w:val="both"/>
        <w:rPr>
          <w:color w:val="000000"/>
        </w:rPr>
      </w:pPr>
      <w:r w:rsidRPr="0009753C">
        <w:rPr>
          <w:color w:val="000000"/>
        </w:rPr>
        <w:t xml:space="preserve">«2. </w:t>
      </w:r>
      <w:proofErr w:type="gramStart"/>
      <w:r w:rsidRPr="0009753C">
        <w:rPr>
          <w:color w:val="000000"/>
        </w:rPr>
        <w:t>Виды разрешенного использования земельных участков и объектов капитального строительства, предоставленных (образованных, созданных) до вступления в силу настоящих Правил, земельных участков, образованных после вступления в силу настоящих Правил в результате раздела (объединения, перераспределения, выдела) таких земельных участков, а также земельных участков, сформированных после вступления в силу настоящих Правил с целью использования таких объектов капитального строительства, не соответствующие градостроительному регламенту данной территориальной</w:t>
      </w:r>
      <w:proofErr w:type="gramEnd"/>
      <w:r w:rsidRPr="0009753C">
        <w:rPr>
          <w:color w:val="000000"/>
        </w:rPr>
        <w:t xml:space="preserve"> зоны: </w:t>
      </w: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920"/>
        <w:gridCol w:w="3544"/>
      </w:tblGrid>
      <w:tr w:rsidR="0009753C" w:rsidRPr="0009753C" w:rsidTr="0009753C">
        <w:trPr>
          <w:trHeight w:val="510"/>
          <w:tblHeader/>
        </w:trPr>
        <w:tc>
          <w:tcPr>
            <w:tcW w:w="5920" w:type="dxa"/>
            <w:shd w:val="clear" w:color="auto" w:fill="auto"/>
            <w:vAlign w:val="center"/>
          </w:tcPr>
          <w:p w:rsidR="0009753C" w:rsidRPr="0009753C" w:rsidRDefault="0009753C" w:rsidP="0009753C">
            <w:pPr>
              <w:jc w:val="center"/>
              <w:rPr>
                <w:color w:val="000000"/>
              </w:rPr>
            </w:pPr>
            <w:r w:rsidRPr="0009753C">
              <w:rPr>
                <w:color w:val="000000"/>
              </w:rPr>
              <w:t>наименование основн</w:t>
            </w:r>
            <w:bookmarkStart w:id="1" w:name="_GoBack"/>
            <w:bookmarkEnd w:id="1"/>
            <w:r w:rsidRPr="0009753C">
              <w:rPr>
                <w:color w:val="000000"/>
              </w:rPr>
              <w:t>ого вида разрешенного использования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9753C" w:rsidRPr="0009753C" w:rsidRDefault="0009753C" w:rsidP="0009753C">
            <w:pPr>
              <w:jc w:val="center"/>
              <w:rPr>
                <w:color w:val="000000"/>
              </w:rPr>
            </w:pPr>
            <w:r w:rsidRPr="0009753C">
              <w:rPr>
                <w:color w:val="000000"/>
              </w:rPr>
              <w:t>вспомогательные виды разрешенного использования (установленные к основному)</w:t>
            </w:r>
          </w:p>
        </w:tc>
      </w:tr>
      <w:tr w:rsidR="0009753C" w:rsidRPr="0009753C" w:rsidTr="0009753C">
        <w:trPr>
          <w:trHeight w:val="130"/>
        </w:trPr>
        <w:tc>
          <w:tcPr>
            <w:tcW w:w="5920" w:type="dxa"/>
            <w:shd w:val="clear" w:color="auto" w:fill="auto"/>
          </w:tcPr>
          <w:p w:rsidR="0009753C" w:rsidRPr="0009753C" w:rsidRDefault="0009753C" w:rsidP="0009753C">
            <w:pPr>
              <w:rPr>
                <w:color w:val="000000"/>
              </w:rPr>
            </w:pPr>
            <w:r w:rsidRPr="0009753C">
              <w:rPr>
                <w:color w:val="000000"/>
              </w:rPr>
              <w:t>малоэтажные жилые дома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09753C" w:rsidRPr="0009753C" w:rsidRDefault="0009753C" w:rsidP="0009753C">
            <w:pPr>
              <w:rPr>
                <w:color w:val="000000"/>
              </w:rPr>
            </w:pPr>
            <w:r w:rsidRPr="0009753C">
              <w:rPr>
                <w:color w:val="000000"/>
              </w:rPr>
              <w:t>хозяйственные постройки;</w:t>
            </w:r>
          </w:p>
          <w:p w:rsidR="0009753C" w:rsidRPr="0009753C" w:rsidRDefault="0009753C" w:rsidP="0009753C">
            <w:pPr>
              <w:rPr>
                <w:color w:val="000000"/>
              </w:rPr>
            </w:pPr>
            <w:r w:rsidRPr="0009753C">
              <w:rPr>
                <w:color w:val="000000"/>
              </w:rPr>
              <w:t>сараи, погреба;</w:t>
            </w:r>
          </w:p>
          <w:p w:rsidR="0009753C" w:rsidRPr="0009753C" w:rsidRDefault="0009753C" w:rsidP="0009753C">
            <w:pPr>
              <w:rPr>
                <w:color w:val="000000"/>
              </w:rPr>
            </w:pPr>
            <w:proofErr w:type="spellStart"/>
            <w:r w:rsidRPr="0009753C">
              <w:rPr>
                <w:color w:val="000000"/>
              </w:rPr>
              <w:t>хозблоки</w:t>
            </w:r>
            <w:proofErr w:type="spellEnd"/>
            <w:r w:rsidRPr="0009753C">
              <w:rPr>
                <w:color w:val="000000"/>
              </w:rPr>
              <w:t>;</w:t>
            </w:r>
          </w:p>
          <w:p w:rsidR="0009753C" w:rsidRPr="0009753C" w:rsidRDefault="0009753C" w:rsidP="0009753C">
            <w:pPr>
              <w:rPr>
                <w:color w:val="000000"/>
              </w:rPr>
            </w:pPr>
            <w:r w:rsidRPr="0009753C">
              <w:rPr>
                <w:color w:val="000000"/>
              </w:rPr>
              <w:t>гаражи</w:t>
            </w:r>
          </w:p>
        </w:tc>
      </w:tr>
      <w:tr w:rsidR="0009753C" w:rsidRPr="0009753C" w:rsidTr="0009753C">
        <w:trPr>
          <w:trHeight w:val="61"/>
        </w:trPr>
        <w:tc>
          <w:tcPr>
            <w:tcW w:w="5920" w:type="dxa"/>
            <w:shd w:val="clear" w:color="auto" w:fill="auto"/>
          </w:tcPr>
          <w:p w:rsidR="0009753C" w:rsidRPr="0009753C" w:rsidRDefault="0009753C" w:rsidP="0009753C">
            <w:pPr>
              <w:rPr>
                <w:color w:val="000000"/>
              </w:rPr>
            </w:pPr>
            <w:r w:rsidRPr="0009753C">
              <w:rPr>
                <w:color w:val="000000"/>
              </w:rPr>
              <w:t>малоэтажное строительство</w:t>
            </w:r>
          </w:p>
        </w:tc>
        <w:tc>
          <w:tcPr>
            <w:tcW w:w="3544" w:type="dxa"/>
            <w:vMerge/>
            <w:shd w:val="clear" w:color="auto" w:fill="auto"/>
          </w:tcPr>
          <w:p w:rsidR="0009753C" w:rsidRPr="0009753C" w:rsidRDefault="0009753C" w:rsidP="0009753C">
            <w:pPr>
              <w:rPr>
                <w:color w:val="000000"/>
              </w:rPr>
            </w:pPr>
          </w:p>
        </w:tc>
      </w:tr>
      <w:tr w:rsidR="0009753C" w:rsidRPr="0009753C" w:rsidTr="0009753C">
        <w:trPr>
          <w:trHeight w:val="150"/>
        </w:trPr>
        <w:tc>
          <w:tcPr>
            <w:tcW w:w="5920" w:type="dxa"/>
            <w:shd w:val="clear" w:color="auto" w:fill="auto"/>
          </w:tcPr>
          <w:p w:rsidR="0009753C" w:rsidRPr="0009753C" w:rsidRDefault="0009753C" w:rsidP="0009753C">
            <w:pPr>
              <w:rPr>
                <w:color w:val="000000"/>
              </w:rPr>
            </w:pPr>
            <w:r w:rsidRPr="0009753C">
              <w:rPr>
                <w:color w:val="000000"/>
              </w:rPr>
              <w:t>жилой дом с хозяйственными и бытовыми строениями и сооружениями</w:t>
            </w:r>
          </w:p>
        </w:tc>
        <w:tc>
          <w:tcPr>
            <w:tcW w:w="3544" w:type="dxa"/>
            <w:vMerge/>
            <w:shd w:val="clear" w:color="auto" w:fill="auto"/>
          </w:tcPr>
          <w:p w:rsidR="0009753C" w:rsidRPr="0009753C" w:rsidRDefault="0009753C" w:rsidP="0009753C">
            <w:pPr>
              <w:rPr>
                <w:color w:val="000000"/>
              </w:rPr>
            </w:pPr>
          </w:p>
        </w:tc>
      </w:tr>
      <w:tr w:rsidR="0009753C" w:rsidRPr="0009753C" w:rsidTr="0009753C">
        <w:trPr>
          <w:trHeight w:val="96"/>
        </w:trPr>
        <w:tc>
          <w:tcPr>
            <w:tcW w:w="5920" w:type="dxa"/>
            <w:shd w:val="clear" w:color="auto" w:fill="auto"/>
          </w:tcPr>
          <w:p w:rsidR="0009753C" w:rsidRPr="0009753C" w:rsidRDefault="0009753C" w:rsidP="0009753C">
            <w:pPr>
              <w:keepLines/>
              <w:suppressAutoHyphens/>
              <w:overflowPunct w:val="0"/>
              <w:autoSpaceDE w:val="0"/>
              <w:rPr>
                <w:color w:val="000000"/>
              </w:rPr>
            </w:pPr>
            <w:r w:rsidRPr="0009753C">
              <w:rPr>
                <w:rFonts w:eastAsia="Times New Roman"/>
                <w:lang w:eastAsia="ar-SA"/>
              </w:rPr>
              <w:t>индивидуальные жилые дома</w:t>
            </w:r>
          </w:p>
        </w:tc>
        <w:tc>
          <w:tcPr>
            <w:tcW w:w="3544" w:type="dxa"/>
            <w:vMerge/>
            <w:shd w:val="clear" w:color="auto" w:fill="auto"/>
          </w:tcPr>
          <w:p w:rsidR="0009753C" w:rsidRPr="0009753C" w:rsidRDefault="0009753C" w:rsidP="0009753C">
            <w:pPr>
              <w:rPr>
                <w:color w:val="000000"/>
              </w:rPr>
            </w:pPr>
          </w:p>
        </w:tc>
      </w:tr>
      <w:tr w:rsidR="0009753C" w:rsidRPr="0009753C" w:rsidTr="0009753C">
        <w:trPr>
          <w:trHeight w:val="183"/>
        </w:trPr>
        <w:tc>
          <w:tcPr>
            <w:tcW w:w="5920" w:type="dxa"/>
            <w:shd w:val="clear" w:color="auto" w:fill="auto"/>
          </w:tcPr>
          <w:p w:rsidR="0009753C" w:rsidRPr="0009753C" w:rsidRDefault="0009753C" w:rsidP="0009753C">
            <w:pPr>
              <w:keepLines/>
              <w:suppressAutoHyphens/>
              <w:overflowPunct w:val="0"/>
              <w:autoSpaceDE w:val="0"/>
              <w:rPr>
                <w:rFonts w:eastAsia="Times New Roman"/>
                <w:lang w:eastAsia="ar-SA"/>
              </w:rPr>
            </w:pPr>
            <w:r w:rsidRPr="0009753C">
              <w:rPr>
                <w:rFonts w:eastAsia="Times New Roman"/>
                <w:lang w:eastAsia="ar-SA"/>
              </w:rPr>
              <w:t>индивидуальная жилая застройка</w:t>
            </w:r>
          </w:p>
        </w:tc>
        <w:tc>
          <w:tcPr>
            <w:tcW w:w="3544" w:type="dxa"/>
            <w:vMerge/>
            <w:shd w:val="clear" w:color="auto" w:fill="auto"/>
          </w:tcPr>
          <w:p w:rsidR="0009753C" w:rsidRPr="0009753C" w:rsidRDefault="0009753C" w:rsidP="0009753C">
            <w:pPr>
              <w:rPr>
                <w:color w:val="000000"/>
              </w:rPr>
            </w:pPr>
          </w:p>
        </w:tc>
      </w:tr>
      <w:tr w:rsidR="0009753C" w:rsidRPr="0009753C" w:rsidTr="0009753C">
        <w:trPr>
          <w:trHeight w:val="198"/>
        </w:trPr>
        <w:tc>
          <w:tcPr>
            <w:tcW w:w="5920" w:type="dxa"/>
            <w:shd w:val="clear" w:color="auto" w:fill="auto"/>
          </w:tcPr>
          <w:p w:rsidR="0009753C" w:rsidRPr="0009753C" w:rsidRDefault="0009753C" w:rsidP="0009753C">
            <w:pPr>
              <w:keepLines/>
              <w:suppressAutoHyphens/>
              <w:overflowPunct w:val="0"/>
              <w:autoSpaceDE w:val="0"/>
              <w:rPr>
                <w:rFonts w:eastAsia="Times New Roman"/>
                <w:lang w:eastAsia="ar-SA"/>
              </w:rPr>
            </w:pPr>
            <w:r w:rsidRPr="0009753C">
              <w:rPr>
                <w:rFonts w:eastAsia="Times New Roman"/>
                <w:lang w:eastAsia="ar-SA"/>
              </w:rPr>
              <w:t>индивидуальное жилищное строительство</w:t>
            </w:r>
          </w:p>
        </w:tc>
        <w:tc>
          <w:tcPr>
            <w:tcW w:w="3544" w:type="dxa"/>
            <w:vMerge/>
            <w:shd w:val="clear" w:color="auto" w:fill="auto"/>
          </w:tcPr>
          <w:p w:rsidR="0009753C" w:rsidRPr="0009753C" w:rsidRDefault="0009753C" w:rsidP="0009753C">
            <w:pPr>
              <w:rPr>
                <w:color w:val="000000"/>
              </w:rPr>
            </w:pPr>
          </w:p>
        </w:tc>
      </w:tr>
      <w:tr w:rsidR="0009753C" w:rsidRPr="0009753C" w:rsidTr="0009753C">
        <w:trPr>
          <w:trHeight w:val="198"/>
        </w:trPr>
        <w:tc>
          <w:tcPr>
            <w:tcW w:w="5920" w:type="dxa"/>
            <w:shd w:val="clear" w:color="auto" w:fill="auto"/>
          </w:tcPr>
          <w:p w:rsidR="0009753C" w:rsidRPr="0009753C" w:rsidRDefault="0009753C" w:rsidP="0009753C">
            <w:pPr>
              <w:keepLines/>
              <w:suppressAutoHyphens/>
              <w:overflowPunct w:val="0"/>
              <w:autoSpaceDE w:val="0"/>
              <w:rPr>
                <w:rFonts w:eastAsia="Times New Roman"/>
                <w:lang w:eastAsia="ar-SA"/>
              </w:rPr>
            </w:pPr>
            <w:r w:rsidRPr="0009753C">
              <w:rPr>
                <w:rFonts w:eastAsia="Times New Roman"/>
                <w:lang w:eastAsia="ar-SA"/>
              </w:rPr>
              <w:t>ведение личного подсобного хозяйства</w:t>
            </w:r>
          </w:p>
        </w:tc>
        <w:tc>
          <w:tcPr>
            <w:tcW w:w="3544" w:type="dxa"/>
            <w:vMerge/>
            <w:shd w:val="clear" w:color="auto" w:fill="auto"/>
          </w:tcPr>
          <w:p w:rsidR="0009753C" w:rsidRPr="0009753C" w:rsidRDefault="0009753C" w:rsidP="0009753C">
            <w:pPr>
              <w:rPr>
                <w:color w:val="000000"/>
              </w:rPr>
            </w:pPr>
          </w:p>
        </w:tc>
      </w:tr>
      <w:tr w:rsidR="0009753C" w:rsidRPr="0009753C" w:rsidTr="0009753C">
        <w:trPr>
          <w:trHeight w:val="135"/>
        </w:trPr>
        <w:tc>
          <w:tcPr>
            <w:tcW w:w="5920" w:type="dxa"/>
            <w:shd w:val="clear" w:color="auto" w:fill="auto"/>
          </w:tcPr>
          <w:p w:rsidR="0009753C" w:rsidRPr="0009753C" w:rsidRDefault="0009753C" w:rsidP="0009753C">
            <w:pPr>
              <w:keepLines/>
              <w:suppressAutoHyphens/>
              <w:overflowPunct w:val="0"/>
              <w:autoSpaceDE w:val="0"/>
              <w:rPr>
                <w:rFonts w:eastAsia="Times New Roman"/>
                <w:lang w:eastAsia="ar-SA"/>
              </w:rPr>
            </w:pPr>
            <w:r w:rsidRPr="0009753C">
              <w:rPr>
                <w:rFonts w:eastAsia="Times New Roman"/>
                <w:lang w:eastAsia="ar-SA"/>
              </w:rPr>
              <w:t>ведение садоводства</w:t>
            </w:r>
          </w:p>
        </w:tc>
        <w:tc>
          <w:tcPr>
            <w:tcW w:w="3544" w:type="dxa"/>
            <w:vMerge/>
            <w:shd w:val="clear" w:color="auto" w:fill="auto"/>
          </w:tcPr>
          <w:p w:rsidR="0009753C" w:rsidRPr="0009753C" w:rsidRDefault="0009753C" w:rsidP="0009753C">
            <w:pPr>
              <w:rPr>
                <w:color w:val="000000"/>
              </w:rPr>
            </w:pPr>
          </w:p>
        </w:tc>
      </w:tr>
      <w:tr w:rsidR="0009753C" w:rsidRPr="0009753C" w:rsidTr="0009753C">
        <w:trPr>
          <w:trHeight w:val="65"/>
        </w:trPr>
        <w:tc>
          <w:tcPr>
            <w:tcW w:w="5920" w:type="dxa"/>
            <w:shd w:val="clear" w:color="auto" w:fill="auto"/>
          </w:tcPr>
          <w:p w:rsidR="0009753C" w:rsidRPr="0009753C" w:rsidRDefault="0009753C" w:rsidP="0009753C">
            <w:pPr>
              <w:rPr>
                <w:color w:val="000000"/>
              </w:rPr>
            </w:pPr>
            <w:r w:rsidRPr="0009753C">
              <w:rPr>
                <w:color w:val="000000"/>
              </w:rPr>
              <w:t>гаражи</w:t>
            </w:r>
          </w:p>
        </w:tc>
        <w:tc>
          <w:tcPr>
            <w:tcW w:w="3544" w:type="dxa"/>
            <w:vMerge w:val="restart"/>
            <w:shd w:val="clear" w:color="auto" w:fill="auto"/>
            <w:vAlign w:val="bottom"/>
          </w:tcPr>
          <w:p w:rsidR="0009753C" w:rsidRPr="0009753C" w:rsidRDefault="0009753C" w:rsidP="0009753C">
            <w:pPr>
              <w:keepLines/>
              <w:suppressAutoHyphens/>
              <w:overflowPunct w:val="0"/>
              <w:autoSpaceDE w:val="0"/>
              <w:ind w:firstLine="567"/>
              <w:rPr>
                <w:color w:val="000000"/>
              </w:rPr>
            </w:pPr>
          </w:p>
        </w:tc>
      </w:tr>
      <w:tr w:rsidR="0009753C" w:rsidRPr="0009753C" w:rsidTr="0009753C">
        <w:trPr>
          <w:trHeight w:val="65"/>
        </w:trPr>
        <w:tc>
          <w:tcPr>
            <w:tcW w:w="5920" w:type="dxa"/>
            <w:shd w:val="clear" w:color="auto" w:fill="auto"/>
          </w:tcPr>
          <w:p w:rsidR="0009753C" w:rsidRPr="0009753C" w:rsidRDefault="0009753C" w:rsidP="0009753C">
            <w:pPr>
              <w:rPr>
                <w:color w:val="000000"/>
              </w:rPr>
            </w:pPr>
            <w:r w:rsidRPr="0009753C">
              <w:rPr>
                <w:color w:val="000000"/>
              </w:rPr>
              <w:t>сараи</w:t>
            </w:r>
          </w:p>
        </w:tc>
        <w:tc>
          <w:tcPr>
            <w:tcW w:w="3544" w:type="dxa"/>
            <w:vMerge/>
            <w:shd w:val="clear" w:color="auto" w:fill="auto"/>
            <w:vAlign w:val="bottom"/>
          </w:tcPr>
          <w:p w:rsidR="0009753C" w:rsidRPr="0009753C" w:rsidRDefault="0009753C" w:rsidP="0009753C">
            <w:pPr>
              <w:rPr>
                <w:color w:val="000000"/>
              </w:rPr>
            </w:pPr>
          </w:p>
        </w:tc>
      </w:tr>
      <w:tr w:rsidR="0009753C" w:rsidRPr="0009753C" w:rsidTr="0009753C">
        <w:trPr>
          <w:trHeight w:val="65"/>
        </w:trPr>
        <w:tc>
          <w:tcPr>
            <w:tcW w:w="5920" w:type="dxa"/>
            <w:shd w:val="clear" w:color="auto" w:fill="auto"/>
          </w:tcPr>
          <w:p w:rsidR="0009753C" w:rsidRPr="0009753C" w:rsidRDefault="0009753C" w:rsidP="0009753C">
            <w:pPr>
              <w:rPr>
                <w:color w:val="000000"/>
              </w:rPr>
            </w:pPr>
            <w:proofErr w:type="spellStart"/>
            <w:r w:rsidRPr="0009753C">
              <w:rPr>
                <w:color w:val="000000"/>
              </w:rPr>
              <w:t>хозблоки</w:t>
            </w:r>
            <w:proofErr w:type="spellEnd"/>
          </w:p>
        </w:tc>
        <w:tc>
          <w:tcPr>
            <w:tcW w:w="3544" w:type="dxa"/>
            <w:vMerge/>
            <w:shd w:val="clear" w:color="auto" w:fill="auto"/>
            <w:vAlign w:val="bottom"/>
          </w:tcPr>
          <w:p w:rsidR="0009753C" w:rsidRPr="0009753C" w:rsidRDefault="0009753C" w:rsidP="0009753C">
            <w:pPr>
              <w:rPr>
                <w:color w:val="000000"/>
              </w:rPr>
            </w:pPr>
          </w:p>
        </w:tc>
      </w:tr>
      <w:tr w:rsidR="0009753C" w:rsidRPr="0009753C" w:rsidTr="0009753C">
        <w:trPr>
          <w:trHeight w:val="125"/>
        </w:trPr>
        <w:tc>
          <w:tcPr>
            <w:tcW w:w="5920" w:type="dxa"/>
            <w:shd w:val="clear" w:color="auto" w:fill="auto"/>
          </w:tcPr>
          <w:p w:rsidR="0009753C" w:rsidRPr="0009753C" w:rsidRDefault="0009753C" w:rsidP="0009753C">
            <w:pPr>
              <w:rPr>
                <w:color w:val="000000"/>
              </w:rPr>
            </w:pPr>
            <w:r w:rsidRPr="0009753C">
              <w:rPr>
                <w:color w:val="000000"/>
              </w:rPr>
              <w:t>погреба</w:t>
            </w:r>
          </w:p>
        </w:tc>
        <w:tc>
          <w:tcPr>
            <w:tcW w:w="3544" w:type="dxa"/>
            <w:vMerge/>
            <w:shd w:val="clear" w:color="auto" w:fill="auto"/>
            <w:vAlign w:val="bottom"/>
          </w:tcPr>
          <w:p w:rsidR="0009753C" w:rsidRPr="0009753C" w:rsidRDefault="0009753C" w:rsidP="0009753C">
            <w:pPr>
              <w:rPr>
                <w:color w:val="000000"/>
              </w:rPr>
            </w:pPr>
          </w:p>
        </w:tc>
      </w:tr>
    </w:tbl>
    <w:p w:rsidR="0009753C" w:rsidRDefault="0009753C" w:rsidP="0009753C">
      <w:pPr>
        <w:ind w:firstLine="708"/>
        <w:jc w:val="both"/>
        <w:rPr>
          <w:color w:val="000000"/>
        </w:rPr>
      </w:pPr>
      <w:r w:rsidRPr="0009753C">
        <w:rPr>
          <w:color w:val="000000"/>
        </w:rPr>
        <w:t>Перечень видов разрешенного использования земельных участков и объектов капитального строительства, предоставленных (образованных, созданных) до вступления в силу настоящих Правил, не соответствующих градостроительному регламенту данной территориальной зоны, может изменяться на основе документов, подтверждающих  фактическое существование таких земельных участков и объектов капитального строительства, путем внесения в установленном порядке изменений в настоящие Правила</w:t>
      </w:r>
      <w:proofErr w:type="gramStart"/>
      <w:r w:rsidRPr="0009753C">
        <w:rPr>
          <w:color w:val="000000"/>
        </w:rPr>
        <w:t>.»</w:t>
      </w:r>
      <w:r>
        <w:rPr>
          <w:color w:val="000000"/>
        </w:rPr>
        <w:t>.</w:t>
      </w:r>
      <w:proofErr w:type="gramEnd"/>
    </w:p>
    <w:p w:rsidR="0009753C" w:rsidRDefault="0009753C" w:rsidP="00EF5C6D">
      <w:pPr>
        <w:keepNext/>
        <w:spacing w:line="264" w:lineRule="auto"/>
        <w:ind w:firstLine="708"/>
        <w:jc w:val="both"/>
        <w:outlineLvl w:val="2"/>
        <w:rPr>
          <w:rFonts w:eastAsia="Times New Roman"/>
          <w:color w:val="000000"/>
          <w:lang w:eastAsia="ar-SA"/>
        </w:rPr>
      </w:pPr>
    </w:p>
    <w:p w:rsidR="00EF5C6D" w:rsidRDefault="00EF5C6D" w:rsidP="00EF5C6D">
      <w:pPr>
        <w:keepNext/>
        <w:spacing w:line="264" w:lineRule="auto"/>
        <w:ind w:firstLine="708"/>
        <w:jc w:val="both"/>
        <w:outlineLvl w:val="2"/>
        <w:rPr>
          <w:rFonts w:eastAsia="Times New Roman"/>
          <w:color w:val="000000"/>
          <w:lang w:eastAsia="ar-SA"/>
        </w:rPr>
      </w:pPr>
      <w:r w:rsidRPr="008C1535">
        <w:rPr>
          <w:rFonts w:eastAsia="Times New Roman"/>
          <w:color w:val="000000"/>
          <w:lang w:eastAsia="ar-SA"/>
        </w:rPr>
        <w:t>Перечень информационных материалов к проекту</w:t>
      </w:r>
      <w:r>
        <w:rPr>
          <w:rFonts w:eastAsia="Times New Roman"/>
          <w:color w:val="000000"/>
          <w:lang w:eastAsia="ar-SA"/>
        </w:rPr>
        <w:t>:</w:t>
      </w:r>
    </w:p>
    <w:p w:rsidR="00812E69" w:rsidRDefault="00EF5C6D" w:rsidP="00812E69">
      <w:pPr>
        <w:keepNext/>
        <w:spacing w:line="264" w:lineRule="auto"/>
        <w:jc w:val="both"/>
        <w:outlineLvl w:val="2"/>
      </w:pPr>
      <w:r>
        <w:rPr>
          <w:color w:val="000000" w:themeColor="text1"/>
        </w:rPr>
        <w:t xml:space="preserve">- </w:t>
      </w:r>
      <w:r w:rsidR="0009753C" w:rsidRPr="0009753C">
        <w:rPr>
          <w:rFonts w:eastAsia="Times New Roman"/>
          <w:color w:val="000000"/>
          <w:lang w:eastAsia="ru-RU"/>
        </w:rPr>
        <w:t xml:space="preserve">картографический материал «Карта градостроительного зонирования. </w:t>
      </w:r>
      <w:r w:rsidR="0009753C" w:rsidRPr="0009753C">
        <w:rPr>
          <w:rFonts w:eastAsia="Times New Roman"/>
          <w:color w:val="000000"/>
          <w:lang w:eastAsia="ar-SA"/>
        </w:rPr>
        <w:t>Часть 5. Карта границ территориальных зон территории населённого пункта село Подгорное</w:t>
      </w:r>
      <w:r w:rsidR="0009753C">
        <w:rPr>
          <w:rFonts w:eastAsia="Times New Roman"/>
          <w:color w:val="000000"/>
          <w:lang w:eastAsia="ar-SA"/>
        </w:rPr>
        <w:t>»</w:t>
      </w:r>
      <w:r w:rsidR="0009753C">
        <w:t>в новой редакции;</w:t>
      </w:r>
    </w:p>
    <w:p w:rsidR="00611265" w:rsidRDefault="00611265" w:rsidP="00812E69">
      <w:pPr>
        <w:keepNext/>
        <w:spacing w:line="264" w:lineRule="auto"/>
        <w:jc w:val="both"/>
        <w:outlineLvl w:val="2"/>
      </w:pPr>
      <w:r>
        <w:rPr>
          <w:rFonts w:eastAsia="Times New Roman"/>
          <w:lang w:eastAsia="ru-RU"/>
        </w:rPr>
        <w:t xml:space="preserve">- </w:t>
      </w:r>
      <w:r w:rsidR="0009753C" w:rsidRPr="0009753C">
        <w:rPr>
          <w:rFonts w:eastAsia="Times New Roman"/>
          <w:color w:val="000000"/>
          <w:lang w:eastAsia="ru-RU"/>
        </w:rPr>
        <w:t xml:space="preserve">картографический материал «Карта градостроительного зонирования. </w:t>
      </w:r>
      <w:r w:rsidR="0009753C" w:rsidRPr="0009753C">
        <w:rPr>
          <w:rFonts w:eastAsia="Times New Roman"/>
          <w:lang w:eastAsia="ar-SA"/>
        </w:rPr>
        <w:t>Часть 15. Карта границ зон с особыми условиями использования территорий, границ территорий объектов культурного наследия населённого пункта село Подгорное</w:t>
      </w:r>
      <w:r w:rsidR="0009753C" w:rsidRPr="0009753C">
        <w:rPr>
          <w:rFonts w:eastAsia="Times New Roman"/>
          <w:color w:val="000000"/>
          <w:lang w:eastAsia="ru-RU"/>
        </w:rPr>
        <w:t>»</w:t>
      </w:r>
      <w:r>
        <w:t xml:space="preserve"> в новой редакции;</w:t>
      </w:r>
    </w:p>
    <w:p w:rsidR="00611265" w:rsidRDefault="00611265" w:rsidP="00812E69">
      <w:pPr>
        <w:keepNext/>
        <w:spacing w:line="264" w:lineRule="auto"/>
        <w:jc w:val="both"/>
        <w:outlineLvl w:val="2"/>
      </w:pPr>
      <w:r>
        <w:rPr>
          <w:rFonts w:eastAsia="Times New Roman"/>
          <w:lang w:eastAsia="ru-RU"/>
        </w:rPr>
        <w:t xml:space="preserve">- </w:t>
      </w:r>
      <w:r w:rsidR="0009753C" w:rsidRPr="0009753C">
        <w:rPr>
          <w:rFonts w:eastAsia="Times New Roman"/>
          <w:color w:val="000000"/>
          <w:lang w:eastAsia="ru-RU"/>
        </w:rPr>
        <w:t xml:space="preserve">картографический материал «Карта градостроительного зонирования. </w:t>
      </w:r>
      <w:r w:rsidR="0009753C" w:rsidRPr="0009753C">
        <w:rPr>
          <w:rFonts w:eastAsia="Times New Roman"/>
          <w:lang w:eastAsia="ar-SA"/>
        </w:rPr>
        <w:t xml:space="preserve">Часть 1. Карта  границ  территориальных зон территорий, входящих в границы поселения и </w:t>
      </w:r>
      <w:r w:rsidR="003F2376">
        <w:rPr>
          <w:rFonts w:eastAsia="Times New Roman"/>
          <w:lang w:eastAsia="ar-SA"/>
        </w:rPr>
        <w:t xml:space="preserve">                              </w:t>
      </w:r>
      <w:r w:rsidR="0009753C" w:rsidRPr="0009753C">
        <w:rPr>
          <w:rFonts w:eastAsia="Times New Roman"/>
          <w:lang w:eastAsia="ar-SA"/>
        </w:rPr>
        <w:lastRenderedPageBreak/>
        <w:t>не относящихся к категории населенных пунктов Терновского муниципального образования</w:t>
      </w:r>
      <w:r w:rsidR="0009753C" w:rsidRPr="0009753C">
        <w:rPr>
          <w:rFonts w:eastAsia="Times New Roman"/>
          <w:color w:val="000000"/>
          <w:lang w:eastAsia="ru-RU"/>
        </w:rPr>
        <w:t>»</w:t>
      </w:r>
      <w:r w:rsidR="0009753C">
        <w:t xml:space="preserve"> в новой редакции;</w:t>
      </w:r>
    </w:p>
    <w:p w:rsidR="00611265" w:rsidRPr="0084608B" w:rsidRDefault="00611265" w:rsidP="00812E69">
      <w:pPr>
        <w:keepNext/>
        <w:spacing w:line="264" w:lineRule="auto"/>
        <w:jc w:val="both"/>
        <w:outlineLvl w:val="2"/>
        <w:rPr>
          <w:rFonts w:eastAsia="Times New Roman"/>
          <w:b/>
          <w:color w:val="000000"/>
          <w:lang w:eastAsia="ar-SA"/>
        </w:rPr>
      </w:pPr>
      <w:r>
        <w:rPr>
          <w:rFonts w:eastAsia="Times New Roman"/>
          <w:lang w:eastAsia="ru-RU"/>
        </w:rPr>
        <w:t>- картографический материал «</w:t>
      </w:r>
      <w:r w:rsidRPr="00611265">
        <w:rPr>
          <w:lang w:eastAsia="ar-SA"/>
        </w:rPr>
        <w:t>Карт</w:t>
      </w:r>
      <w:r>
        <w:rPr>
          <w:lang w:eastAsia="ar-SA"/>
        </w:rPr>
        <w:t>а</w:t>
      </w:r>
      <w:r w:rsidRPr="00611265">
        <w:rPr>
          <w:lang w:eastAsia="ar-SA"/>
        </w:rPr>
        <w:t xml:space="preserve"> градостроительного зонирования. Часть 5</w:t>
      </w:r>
      <w:r w:rsidRPr="00611265">
        <w:t>. Карт</w:t>
      </w:r>
      <w:r>
        <w:t>а</w:t>
      </w:r>
      <w:r w:rsidRPr="00611265">
        <w:t xml:space="preserve"> границ территориальных зон территории населенного пункта село Подгорное М 1:5000</w:t>
      </w:r>
      <w:r>
        <w:t>»</w:t>
      </w:r>
      <w:r w:rsidR="003F2376">
        <w:t xml:space="preserve">             </w:t>
      </w:r>
      <w:r>
        <w:t>в новой редакции</w:t>
      </w:r>
      <w:r w:rsidR="00412F65">
        <w:t>;</w:t>
      </w:r>
    </w:p>
    <w:p w:rsidR="0009753C" w:rsidRDefault="0009753C" w:rsidP="00412F65">
      <w:pPr>
        <w:keepNext/>
        <w:spacing w:line="264" w:lineRule="auto"/>
        <w:jc w:val="both"/>
        <w:outlineLvl w:val="2"/>
        <w:rPr>
          <w:rFonts w:eastAsia="Times New Roman"/>
          <w:color w:val="000000"/>
          <w:lang w:eastAsia="ru-RU"/>
        </w:rPr>
      </w:pPr>
      <w:r w:rsidRPr="0009753C">
        <w:rPr>
          <w:rFonts w:eastAsia="Times New Roman"/>
          <w:color w:val="000000"/>
          <w:lang w:eastAsia="ru-RU"/>
        </w:rPr>
        <w:t xml:space="preserve">картографический материал «Карта градостроительного зонирования. </w:t>
      </w:r>
      <w:r w:rsidRPr="0009753C">
        <w:rPr>
          <w:rFonts w:eastAsia="Times New Roman"/>
          <w:lang w:eastAsia="ar-SA"/>
        </w:rPr>
        <w:t>Часть 11. Карта  границ зон  с особыми условиями использования территорий, границ территорий объектов культурного наследия, входящих в границы поселения и не относящихся к категории населенных пунктов Терновского муниципального образования</w:t>
      </w:r>
      <w:r w:rsidRPr="0009753C">
        <w:rPr>
          <w:rFonts w:eastAsia="Times New Roman"/>
          <w:color w:val="000000"/>
          <w:lang w:eastAsia="ru-RU"/>
        </w:rPr>
        <w:t>»</w:t>
      </w:r>
      <w:r>
        <w:t>в новой редакции;</w:t>
      </w:r>
    </w:p>
    <w:p w:rsidR="00611265" w:rsidRDefault="00412F65">
      <w:pPr>
        <w:keepNext/>
        <w:spacing w:line="264" w:lineRule="auto"/>
        <w:jc w:val="both"/>
        <w:outlineLvl w:val="2"/>
      </w:pPr>
      <w:r>
        <w:rPr>
          <w:rFonts w:eastAsia="Times New Roman"/>
          <w:lang w:eastAsia="ru-RU"/>
        </w:rPr>
        <w:t>- картографический материал «</w:t>
      </w:r>
      <w:r w:rsidRPr="00611265">
        <w:rPr>
          <w:lang w:eastAsia="ar-SA"/>
        </w:rPr>
        <w:t>Карт</w:t>
      </w:r>
      <w:r>
        <w:rPr>
          <w:lang w:eastAsia="ar-SA"/>
        </w:rPr>
        <w:t>а</w:t>
      </w:r>
      <w:r w:rsidRPr="00611265">
        <w:rPr>
          <w:lang w:eastAsia="ar-SA"/>
        </w:rPr>
        <w:t xml:space="preserve"> градостроительного зонирования. Часть 5</w:t>
      </w:r>
      <w:r w:rsidRPr="00611265">
        <w:t>. Карт</w:t>
      </w:r>
      <w:r>
        <w:t>а</w:t>
      </w:r>
      <w:r w:rsidRPr="00611265">
        <w:t xml:space="preserve"> границ территориальных зон территории населенного пункта село Подгорное М 1:5000</w:t>
      </w:r>
      <w:r>
        <w:t>»</w:t>
      </w:r>
      <w:r w:rsidR="003F2376">
        <w:t xml:space="preserve">            </w:t>
      </w:r>
      <w:r>
        <w:t>в новой редакции</w:t>
      </w:r>
      <w:r w:rsidR="0009753C">
        <w:t>;</w:t>
      </w:r>
    </w:p>
    <w:p w:rsidR="0009753C" w:rsidRPr="0084608B" w:rsidRDefault="0009753C">
      <w:pPr>
        <w:keepNext/>
        <w:spacing w:line="264" w:lineRule="auto"/>
        <w:jc w:val="both"/>
        <w:outlineLvl w:val="2"/>
        <w:rPr>
          <w:rFonts w:eastAsia="Times New Roman"/>
          <w:b/>
          <w:color w:val="000000"/>
          <w:lang w:eastAsia="ar-SA"/>
        </w:rPr>
      </w:pPr>
      <w:r>
        <w:rPr>
          <w:rFonts w:eastAsia="Times New Roman"/>
          <w:lang w:eastAsia="ru-RU"/>
        </w:rPr>
        <w:t>- п</w:t>
      </w:r>
      <w:r w:rsidRPr="0009753C">
        <w:rPr>
          <w:color w:val="000000"/>
        </w:rPr>
        <w:t xml:space="preserve">ункт 2 статьи </w:t>
      </w:r>
      <w:r w:rsidRPr="0009753C">
        <w:rPr>
          <w:rFonts w:eastAsia="Times New Roman"/>
          <w:lang w:eastAsia="ar-SA"/>
        </w:rPr>
        <w:t>28. Градостроительный регламент территориальной зоны размещения объектов сельскохозяйственного  использования  (СХ-1)</w:t>
      </w:r>
      <w:r>
        <w:t>в новой редакции.</w:t>
      </w:r>
    </w:p>
    <w:sectPr w:rsidR="0009753C" w:rsidRPr="0084608B" w:rsidSect="00177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052" w:rsidRDefault="00713052" w:rsidP="0062611A">
      <w:r>
        <w:separator/>
      </w:r>
    </w:p>
  </w:endnote>
  <w:endnote w:type="continuationSeparator" w:id="1">
    <w:p w:rsidR="00713052" w:rsidRDefault="00713052" w:rsidP="00626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052" w:rsidRDefault="00713052" w:rsidP="0062611A">
      <w:r>
        <w:separator/>
      </w:r>
    </w:p>
  </w:footnote>
  <w:footnote w:type="continuationSeparator" w:id="1">
    <w:p w:rsidR="00713052" w:rsidRDefault="00713052" w:rsidP="006261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645C"/>
    <w:multiLevelType w:val="multilevel"/>
    <w:tmpl w:val="ADD441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69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9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9" w:hanging="10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EC7"/>
    <w:rsid w:val="0000046E"/>
    <w:rsid w:val="00005A54"/>
    <w:rsid w:val="000119B1"/>
    <w:rsid w:val="00014025"/>
    <w:rsid w:val="00022C26"/>
    <w:rsid w:val="0002488C"/>
    <w:rsid w:val="00024AD8"/>
    <w:rsid w:val="00024EBA"/>
    <w:rsid w:val="00027A3C"/>
    <w:rsid w:val="00034E55"/>
    <w:rsid w:val="00040B9B"/>
    <w:rsid w:val="00041B52"/>
    <w:rsid w:val="0004384C"/>
    <w:rsid w:val="00043911"/>
    <w:rsid w:val="00044227"/>
    <w:rsid w:val="00054051"/>
    <w:rsid w:val="000570EC"/>
    <w:rsid w:val="00060789"/>
    <w:rsid w:val="0006159D"/>
    <w:rsid w:val="0007405C"/>
    <w:rsid w:val="00082118"/>
    <w:rsid w:val="00083BB8"/>
    <w:rsid w:val="00083C69"/>
    <w:rsid w:val="00086E15"/>
    <w:rsid w:val="00090EB2"/>
    <w:rsid w:val="0009753C"/>
    <w:rsid w:val="000A15FC"/>
    <w:rsid w:val="000A6D4B"/>
    <w:rsid w:val="000B72B4"/>
    <w:rsid w:val="000C235B"/>
    <w:rsid w:val="000C615C"/>
    <w:rsid w:val="000C7545"/>
    <w:rsid w:val="000D04A9"/>
    <w:rsid w:val="000D2C3E"/>
    <w:rsid w:val="000D3B11"/>
    <w:rsid w:val="000D7263"/>
    <w:rsid w:val="000E4795"/>
    <w:rsid w:val="00104BA3"/>
    <w:rsid w:val="001069BE"/>
    <w:rsid w:val="001079AC"/>
    <w:rsid w:val="00116948"/>
    <w:rsid w:val="00116CC0"/>
    <w:rsid w:val="00121B51"/>
    <w:rsid w:val="001224B2"/>
    <w:rsid w:val="001228D9"/>
    <w:rsid w:val="00127396"/>
    <w:rsid w:val="00130EDE"/>
    <w:rsid w:val="00134BDD"/>
    <w:rsid w:val="0013644D"/>
    <w:rsid w:val="00137D43"/>
    <w:rsid w:val="00140D78"/>
    <w:rsid w:val="00143931"/>
    <w:rsid w:val="00150724"/>
    <w:rsid w:val="00150D5C"/>
    <w:rsid w:val="00156767"/>
    <w:rsid w:val="00160E33"/>
    <w:rsid w:val="001619B9"/>
    <w:rsid w:val="00163888"/>
    <w:rsid w:val="0016541C"/>
    <w:rsid w:val="00171918"/>
    <w:rsid w:val="00171AD8"/>
    <w:rsid w:val="00172304"/>
    <w:rsid w:val="00174521"/>
    <w:rsid w:val="00175135"/>
    <w:rsid w:val="00175F8C"/>
    <w:rsid w:val="00177087"/>
    <w:rsid w:val="00183D44"/>
    <w:rsid w:val="00186B71"/>
    <w:rsid w:val="00186ECE"/>
    <w:rsid w:val="00195A12"/>
    <w:rsid w:val="001A0DC4"/>
    <w:rsid w:val="001A6AD2"/>
    <w:rsid w:val="001A7EB5"/>
    <w:rsid w:val="001B1E92"/>
    <w:rsid w:val="001D4584"/>
    <w:rsid w:val="001D518E"/>
    <w:rsid w:val="001D7825"/>
    <w:rsid w:val="001E006E"/>
    <w:rsid w:val="001E17BF"/>
    <w:rsid w:val="001E4C2A"/>
    <w:rsid w:val="001E6296"/>
    <w:rsid w:val="001E62A0"/>
    <w:rsid w:val="001F0612"/>
    <w:rsid w:val="001F44A7"/>
    <w:rsid w:val="001F7662"/>
    <w:rsid w:val="0020403F"/>
    <w:rsid w:val="002049AF"/>
    <w:rsid w:val="00204BB5"/>
    <w:rsid w:val="00204FC4"/>
    <w:rsid w:val="0020571A"/>
    <w:rsid w:val="0021211D"/>
    <w:rsid w:val="0021429F"/>
    <w:rsid w:val="00222424"/>
    <w:rsid w:val="00222774"/>
    <w:rsid w:val="00223A93"/>
    <w:rsid w:val="00225D09"/>
    <w:rsid w:val="002274E8"/>
    <w:rsid w:val="002366FC"/>
    <w:rsid w:val="00244E98"/>
    <w:rsid w:val="00244ECA"/>
    <w:rsid w:val="00245D6F"/>
    <w:rsid w:val="0024723D"/>
    <w:rsid w:val="00252919"/>
    <w:rsid w:val="00253F4F"/>
    <w:rsid w:val="0025456E"/>
    <w:rsid w:val="002555A5"/>
    <w:rsid w:val="00255C91"/>
    <w:rsid w:val="00261292"/>
    <w:rsid w:val="00271603"/>
    <w:rsid w:val="00273A07"/>
    <w:rsid w:val="00282181"/>
    <w:rsid w:val="00282DE2"/>
    <w:rsid w:val="00284629"/>
    <w:rsid w:val="00287325"/>
    <w:rsid w:val="00287FA7"/>
    <w:rsid w:val="00291937"/>
    <w:rsid w:val="00293319"/>
    <w:rsid w:val="00293FB7"/>
    <w:rsid w:val="00294512"/>
    <w:rsid w:val="002A1261"/>
    <w:rsid w:val="002A1759"/>
    <w:rsid w:val="002A1FE0"/>
    <w:rsid w:val="002A3B58"/>
    <w:rsid w:val="002A3D20"/>
    <w:rsid w:val="002A3E34"/>
    <w:rsid w:val="002B0EE7"/>
    <w:rsid w:val="002B281F"/>
    <w:rsid w:val="002B29A2"/>
    <w:rsid w:val="002C1076"/>
    <w:rsid w:val="002C1805"/>
    <w:rsid w:val="002C2570"/>
    <w:rsid w:val="002C309E"/>
    <w:rsid w:val="002C340D"/>
    <w:rsid w:val="002C472D"/>
    <w:rsid w:val="002C4D48"/>
    <w:rsid w:val="002C5F73"/>
    <w:rsid w:val="002D569A"/>
    <w:rsid w:val="002E0BA0"/>
    <w:rsid w:val="002E300C"/>
    <w:rsid w:val="002E4FC1"/>
    <w:rsid w:val="002E5A9A"/>
    <w:rsid w:val="002E5FDE"/>
    <w:rsid w:val="002E7BF4"/>
    <w:rsid w:val="002F0F8A"/>
    <w:rsid w:val="002F395A"/>
    <w:rsid w:val="002F4CE4"/>
    <w:rsid w:val="00300E62"/>
    <w:rsid w:val="00307CAB"/>
    <w:rsid w:val="003129EF"/>
    <w:rsid w:val="00312F40"/>
    <w:rsid w:val="00315EE6"/>
    <w:rsid w:val="00322353"/>
    <w:rsid w:val="00322622"/>
    <w:rsid w:val="00325659"/>
    <w:rsid w:val="00330195"/>
    <w:rsid w:val="00332667"/>
    <w:rsid w:val="00336A09"/>
    <w:rsid w:val="0034304E"/>
    <w:rsid w:val="003454F1"/>
    <w:rsid w:val="00351014"/>
    <w:rsid w:val="003560A4"/>
    <w:rsid w:val="0035628E"/>
    <w:rsid w:val="00364EDE"/>
    <w:rsid w:val="003653CD"/>
    <w:rsid w:val="00367BBA"/>
    <w:rsid w:val="0037150C"/>
    <w:rsid w:val="00376B7F"/>
    <w:rsid w:val="0038066F"/>
    <w:rsid w:val="00382145"/>
    <w:rsid w:val="00384AB7"/>
    <w:rsid w:val="0039386B"/>
    <w:rsid w:val="00395B50"/>
    <w:rsid w:val="003A3F09"/>
    <w:rsid w:val="003A621B"/>
    <w:rsid w:val="003A66B0"/>
    <w:rsid w:val="003C6359"/>
    <w:rsid w:val="003D044E"/>
    <w:rsid w:val="003D1395"/>
    <w:rsid w:val="003D1C32"/>
    <w:rsid w:val="003D4865"/>
    <w:rsid w:val="003E0A29"/>
    <w:rsid w:val="003E20CD"/>
    <w:rsid w:val="003E20DD"/>
    <w:rsid w:val="003E241C"/>
    <w:rsid w:val="003E4C77"/>
    <w:rsid w:val="003F2376"/>
    <w:rsid w:val="003F56CA"/>
    <w:rsid w:val="003F575A"/>
    <w:rsid w:val="003F6372"/>
    <w:rsid w:val="003F719D"/>
    <w:rsid w:val="0040303F"/>
    <w:rsid w:val="00404F12"/>
    <w:rsid w:val="00405A64"/>
    <w:rsid w:val="004118E0"/>
    <w:rsid w:val="004124A9"/>
    <w:rsid w:val="00412F65"/>
    <w:rsid w:val="0041507D"/>
    <w:rsid w:val="004204AD"/>
    <w:rsid w:val="004226EB"/>
    <w:rsid w:val="00422E70"/>
    <w:rsid w:val="00423468"/>
    <w:rsid w:val="00423D80"/>
    <w:rsid w:val="00435387"/>
    <w:rsid w:val="00435D28"/>
    <w:rsid w:val="004427DB"/>
    <w:rsid w:val="00453299"/>
    <w:rsid w:val="0046092A"/>
    <w:rsid w:val="00465762"/>
    <w:rsid w:val="00465D61"/>
    <w:rsid w:val="00471083"/>
    <w:rsid w:val="00480BF1"/>
    <w:rsid w:val="004824D8"/>
    <w:rsid w:val="004843FB"/>
    <w:rsid w:val="00486078"/>
    <w:rsid w:val="00486C0B"/>
    <w:rsid w:val="004873CF"/>
    <w:rsid w:val="0049051C"/>
    <w:rsid w:val="00490CF5"/>
    <w:rsid w:val="004B606B"/>
    <w:rsid w:val="004B7B12"/>
    <w:rsid w:val="004C0E32"/>
    <w:rsid w:val="004C3DDF"/>
    <w:rsid w:val="004C3E4A"/>
    <w:rsid w:val="004C718F"/>
    <w:rsid w:val="004C7998"/>
    <w:rsid w:val="004D419D"/>
    <w:rsid w:val="004D52CE"/>
    <w:rsid w:val="004E4AEE"/>
    <w:rsid w:val="004E5842"/>
    <w:rsid w:val="004F40F2"/>
    <w:rsid w:val="004F5A7A"/>
    <w:rsid w:val="004F6289"/>
    <w:rsid w:val="004F68B3"/>
    <w:rsid w:val="004F6C8B"/>
    <w:rsid w:val="005044E6"/>
    <w:rsid w:val="005103DC"/>
    <w:rsid w:val="00510DD1"/>
    <w:rsid w:val="00514284"/>
    <w:rsid w:val="0051691E"/>
    <w:rsid w:val="00517657"/>
    <w:rsid w:val="005212EA"/>
    <w:rsid w:val="00527B92"/>
    <w:rsid w:val="005321F1"/>
    <w:rsid w:val="00533916"/>
    <w:rsid w:val="00534796"/>
    <w:rsid w:val="00534F39"/>
    <w:rsid w:val="00537239"/>
    <w:rsid w:val="0054030D"/>
    <w:rsid w:val="005525A7"/>
    <w:rsid w:val="00565616"/>
    <w:rsid w:val="005754BC"/>
    <w:rsid w:val="005762A3"/>
    <w:rsid w:val="00577D55"/>
    <w:rsid w:val="005805CD"/>
    <w:rsid w:val="00581602"/>
    <w:rsid w:val="00583936"/>
    <w:rsid w:val="00587588"/>
    <w:rsid w:val="0059007A"/>
    <w:rsid w:val="00590A69"/>
    <w:rsid w:val="0059285A"/>
    <w:rsid w:val="00595F90"/>
    <w:rsid w:val="005962E9"/>
    <w:rsid w:val="005A30F0"/>
    <w:rsid w:val="005B25F1"/>
    <w:rsid w:val="005B2E27"/>
    <w:rsid w:val="005B32A3"/>
    <w:rsid w:val="005B36D0"/>
    <w:rsid w:val="005B5A06"/>
    <w:rsid w:val="005C1475"/>
    <w:rsid w:val="005C19AA"/>
    <w:rsid w:val="005C1B9D"/>
    <w:rsid w:val="005C31EE"/>
    <w:rsid w:val="005C5D9C"/>
    <w:rsid w:val="005C66EB"/>
    <w:rsid w:val="005E0077"/>
    <w:rsid w:val="005E35B8"/>
    <w:rsid w:val="005E4F59"/>
    <w:rsid w:val="005E5290"/>
    <w:rsid w:val="005F0353"/>
    <w:rsid w:val="005F3E41"/>
    <w:rsid w:val="005F5060"/>
    <w:rsid w:val="005F55FA"/>
    <w:rsid w:val="005F67B5"/>
    <w:rsid w:val="005F68FD"/>
    <w:rsid w:val="006015A9"/>
    <w:rsid w:val="00602DDE"/>
    <w:rsid w:val="00611265"/>
    <w:rsid w:val="006112C5"/>
    <w:rsid w:val="00616081"/>
    <w:rsid w:val="00617685"/>
    <w:rsid w:val="00622467"/>
    <w:rsid w:val="00625A20"/>
    <w:rsid w:val="0062611A"/>
    <w:rsid w:val="00626D4F"/>
    <w:rsid w:val="00632189"/>
    <w:rsid w:val="006328CC"/>
    <w:rsid w:val="00635D0C"/>
    <w:rsid w:val="00636DDA"/>
    <w:rsid w:val="00640B4E"/>
    <w:rsid w:val="0064468E"/>
    <w:rsid w:val="00645C95"/>
    <w:rsid w:val="006531FB"/>
    <w:rsid w:val="00653547"/>
    <w:rsid w:val="006555AA"/>
    <w:rsid w:val="00661C3F"/>
    <w:rsid w:val="00661F6B"/>
    <w:rsid w:val="00662E91"/>
    <w:rsid w:val="00662F78"/>
    <w:rsid w:val="00663F3C"/>
    <w:rsid w:val="00665393"/>
    <w:rsid w:val="00676A08"/>
    <w:rsid w:val="00677C62"/>
    <w:rsid w:val="00681D5E"/>
    <w:rsid w:val="00692DA3"/>
    <w:rsid w:val="00693D31"/>
    <w:rsid w:val="006A0873"/>
    <w:rsid w:val="006A2E22"/>
    <w:rsid w:val="006A430B"/>
    <w:rsid w:val="006B0D9F"/>
    <w:rsid w:val="006B1180"/>
    <w:rsid w:val="006B5FAB"/>
    <w:rsid w:val="006C24DB"/>
    <w:rsid w:val="006C4813"/>
    <w:rsid w:val="006C6346"/>
    <w:rsid w:val="006C7D74"/>
    <w:rsid w:val="006D6E56"/>
    <w:rsid w:val="006D7097"/>
    <w:rsid w:val="006D7E6C"/>
    <w:rsid w:val="006E0C0A"/>
    <w:rsid w:val="006E4DC2"/>
    <w:rsid w:val="006E52EE"/>
    <w:rsid w:val="006E7D4A"/>
    <w:rsid w:val="006F0E43"/>
    <w:rsid w:val="006F0FAA"/>
    <w:rsid w:val="006F1D3A"/>
    <w:rsid w:val="006F4944"/>
    <w:rsid w:val="006F5E69"/>
    <w:rsid w:val="0070077C"/>
    <w:rsid w:val="0070180E"/>
    <w:rsid w:val="00710501"/>
    <w:rsid w:val="00713052"/>
    <w:rsid w:val="00713196"/>
    <w:rsid w:val="00713957"/>
    <w:rsid w:val="00720C9B"/>
    <w:rsid w:val="00725023"/>
    <w:rsid w:val="007262E8"/>
    <w:rsid w:val="007275A5"/>
    <w:rsid w:val="00730AD2"/>
    <w:rsid w:val="0073140C"/>
    <w:rsid w:val="00732B29"/>
    <w:rsid w:val="007339B2"/>
    <w:rsid w:val="00733E14"/>
    <w:rsid w:val="00736001"/>
    <w:rsid w:val="00737218"/>
    <w:rsid w:val="007375CC"/>
    <w:rsid w:val="00745427"/>
    <w:rsid w:val="0074598D"/>
    <w:rsid w:val="00745D8B"/>
    <w:rsid w:val="00755285"/>
    <w:rsid w:val="007554C5"/>
    <w:rsid w:val="0075694A"/>
    <w:rsid w:val="0076155C"/>
    <w:rsid w:val="00763035"/>
    <w:rsid w:val="00766B2A"/>
    <w:rsid w:val="0077185D"/>
    <w:rsid w:val="00780A85"/>
    <w:rsid w:val="007A030F"/>
    <w:rsid w:val="007A10FB"/>
    <w:rsid w:val="007A4777"/>
    <w:rsid w:val="007A6830"/>
    <w:rsid w:val="007A72DF"/>
    <w:rsid w:val="007B1CCA"/>
    <w:rsid w:val="007B62AA"/>
    <w:rsid w:val="007B7022"/>
    <w:rsid w:val="007C0353"/>
    <w:rsid w:val="007C19C7"/>
    <w:rsid w:val="007C7A13"/>
    <w:rsid w:val="007D1EA7"/>
    <w:rsid w:val="007D225E"/>
    <w:rsid w:val="007D6416"/>
    <w:rsid w:val="007E487B"/>
    <w:rsid w:val="007E5366"/>
    <w:rsid w:val="007F120B"/>
    <w:rsid w:val="007F2671"/>
    <w:rsid w:val="00800D2A"/>
    <w:rsid w:val="00801984"/>
    <w:rsid w:val="00803D69"/>
    <w:rsid w:val="00806A89"/>
    <w:rsid w:val="008102BC"/>
    <w:rsid w:val="00812E69"/>
    <w:rsid w:val="008139FF"/>
    <w:rsid w:val="00815521"/>
    <w:rsid w:val="0081593C"/>
    <w:rsid w:val="0082345B"/>
    <w:rsid w:val="00832AC5"/>
    <w:rsid w:val="008377E5"/>
    <w:rsid w:val="00840554"/>
    <w:rsid w:val="008442ED"/>
    <w:rsid w:val="0084608B"/>
    <w:rsid w:val="0085084B"/>
    <w:rsid w:val="00850926"/>
    <w:rsid w:val="008509A8"/>
    <w:rsid w:val="00853183"/>
    <w:rsid w:val="00857B26"/>
    <w:rsid w:val="00862DEE"/>
    <w:rsid w:val="00864FBE"/>
    <w:rsid w:val="00864FD6"/>
    <w:rsid w:val="008727B3"/>
    <w:rsid w:val="00872BB7"/>
    <w:rsid w:val="0087311F"/>
    <w:rsid w:val="00873EC8"/>
    <w:rsid w:val="00876015"/>
    <w:rsid w:val="0087737B"/>
    <w:rsid w:val="00882E95"/>
    <w:rsid w:val="00882F8E"/>
    <w:rsid w:val="00887FCB"/>
    <w:rsid w:val="00895E17"/>
    <w:rsid w:val="008971D1"/>
    <w:rsid w:val="008A33DD"/>
    <w:rsid w:val="008A497B"/>
    <w:rsid w:val="008B14F1"/>
    <w:rsid w:val="008B1FF1"/>
    <w:rsid w:val="008B3EB4"/>
    <w:rsid w:val="008C26C3"/>
    <w:rsid w:val="008C4630"/>
    <w:rsid w:val="008C4CAA"/>
    <w:rsid w:val="008C66A8"/>
    <w:rsid w:val="008C7277"/>
    <w:rsid w:val="008D7140"/>
    <w:rsid w:val="008E569E"/>
    <w:rsid w:val="008E67B7"/>
    <w:rsid w:val="008F64BF"/>
    <w:rsid w:val="008F764C"/>
    <w:rsid w:val="009009E4"/>
    <w:rsid w:val="00902070"/>
    <w:rsid w:val="00914120"/>
    <w:rsid w:val="00921CCB"/>
    <w:rsid w:val="00922B29"/>
    <w:rsid w:val="0092551B"/>
    <w:rsid w:val="00926A5C"/>
    <w:rsid w:val="00930D7A"/>
    <w:rsid w:val="009311B5"/>
    <w:rsid w:val="00931927"/>
    <w:rsid w:val="00934CA8"/>
    <w:rsid w:val="009402DB"/>
    <w:rsid w:val="0094031D"/>
    <w:rsid w:val="0094066E"/>
    <w:rsid w:val="009439B2"/>
    <w:rsid w:val="00943B6A"/>
    <w:rsid w:val="00947AD1"/>
    <w:rsid w:val="009509E9"/>
    <w:rsid w:val="00950D3C"/>
    <w:rsid w:val="0095346C"/>
    <w:rsid w:val="009543F6"/>
    <w:rsid w:val="00954879"/>
    <w:rsid w:val="00955B4A"/>
    <w:rsid w:val="009567C4"/>
    <w:rsid w:val="00965480"/>
    <w:rsid w:val="00971278"/>
    <w:rsid w:val="009717FF"/>
    <w:rsid w:val="00971E51"/>
    <w:rsid w:val="00975081"/>
    <w:rsid w:val="00980054"/>
    <w:rsid w:val="0098500B"/>
    <w:rsid w:val="009934EA"/>
    <w:rsid w:val="009A34B8"/>
    <w:rsid w:val="009B4556"/>
    <w:rsid w:val="009B4FE9"/>
    <w:rsid w:val="009B6D7F"/>
    <w:rsid w:val="009C1450"/>
    <w:rsid w:val="009C2270"/>
    <w:rsid w:val="009C4732"/>
    <w:rsid w:val="009C51B0"/>
    <w:rsid w:val="009C7DBB"/>
    <w:rsid w:val="009D05E2"/>
    <w:rsid w:val="009D0798"/>
    <w:rsid w:val="009D71D3"/>
    <w:rsid w:val="009E225B"/>
    <w:rsid w:val="009F1D82"/>
    <w:rsid w:val="009F2B9F"/>
    <w:rsid w:val="009F6507"/>
    <w:rsid w:val="009F67EC"/>
    <w:rsid w:val="00A04282"/>
    <w:rsid w:val="00A130F6"/>
    <w:rsid w:val="00A27122"/>
    <w:rsid w:val="00A27285"/>
    <w:rsid w:val="00A4104D"/>
    <w:rsid w:val="00A45103"/>
    <w:rsid w:val="00A502C6"/>
    <w:rsid w:val="00A5087E"/>
    <w:rsid w:val="00A527D5"/>
    <w:rsid w:val="00A55045"/>
    <w:rsid w:val="00A55F40"/>
    <w:rsid w:val="00A623C1"/>
    <w:rsid w:val="00A64302"/>
    <w:rsid w:val="00A7718B"/>
    <w:rsid w:val="00A805C8"/>
    <w:rsid w:val="00A805DB"/>
    <w:rsid w:val="00A806CB"/>
    <w:rsid w:val="00A83A1A"/>
    <w:rsid w:val="00A84640"/>
    <w:rsid w:val="00A86E95"/>
    <w:rsid w:val="00A92C4E"/>
    <w:rsid w:val="00A93B3A"/>
    <w:rsid w:val="00A94543"/>
    <w:rsid w:val="00A947D0"/>
    <w:rsid w:val="00A96168"/>
    <w:rsid w:val="00AA0E42"/>
    <w:rsid w:val="00AA687D"/>
    <w:rsid w:val="00AB0986"/>
    <w:rsid w:val="00AB1E0B"/>
    <w:rsid w:val="00AB7AEE"/>
    <w:rsid w:val="00AC27FB"/>
    <w:rsid w:val="00AC6E79"/>
    <w:rsid w:val="00AC77B4"/>
    <w:rsid w:val="00AD16D8"/>
    <w:rsid w:val="00AD4301"/>
    <w:rsid w:val="00AD4B9A"/>
    <w:rsid w:val="00AD66FD"/>
    <w:rsid w:val="00AE27DC"/>
    <w:rsid w:val="00AE3FF2"/>
    <w:rsid w:val="00AE636A"/>
    <w:rsid w:val="00AF798B"/>
    <w:rsid w:val="00B018A3"/>
    <w:rsid w:val="00B0218F"/>
    <w:rsid w:val="00B06B61"/>
    <w:rsid w:val="00B114EB"/>
    <w:rsid w:val="00B13041"/>
    <w:rsid w:val="00B13065"/>
    <w:rsid w:val="00B136F7"/>
    <w:rsid w:val="00B141D9"/>
    <w:rsid w:val="00B2074D"/>
    <w:rsid w:val="00B21DE3"/>
    <w:rsid w:val="00B22970"/>
    <w:rsid w:val="00B2370A"/>
    <w:rsid w:val="00B26483"/>
    <w:rsid w:val="00B31332"/>
    <w:rsid w:val="00B4139B"/>
    <w:rsid w:val="00B449B5"/>
    <w:rsid w:val="00B45282"/>
    <w:rsid w:val="00B57C17"/>
    <w:rsid w:val="00B61F96"/>
    <w:rsid w:val="00B629DC"/>
    <w:rsid w:val="00B6322A"/>
    <w:rsid w:val="00B64F03"/>
    <w:rsid w:val="00B72DC2"/>
    <w:rsid w:val="00B77C23"/>
    <w:rsid w:val="00B813A2"/>
    <w:rsid w:val="00B81905"/>
    <w:rsid w:val="00B81EC7"/>
    <w:rsid w:val="00B82016"/>
    <w:rsid w:val="00B832ED"/>
    <w:rsid w:val="00B837DF"/>
    <w:rsid w:val="00B8413E"/>
    <w:rsid w:val="00B853EA"/>
    <w:rsid w:val="00B87ACE"/>
    <w:rsid w:val="00B93BF0"/>
    <w:rsid w:val="00B95075"/>
    <w:rsid w:val="00BA1196"/>
    <w:rsid w:val="00BA153F"/>
    <w:rsid w:val="00BA165C"/>
    <w:rsid w:val="00BA2CE6"/>
    <w:rsid w:val="00BA49B4"/>
    <w:rsid w:val="00BA4A61"/>
    <w:rsid w:val="00BB20B8"/>
    <w:rsid w:val="00BB3FBD"/>
    <w:rsid w:val="00BB561A"/>
    <w:rsid w:val="00BC269F"/>
    <w:rsid w:val="00BC2D3C"/>
    <w:rsid w:val="00BC3B4A"/>
    <w:rsid w:val="00BC4363"/>
    <w:rsid w:val="00BC7ABA"/>
    <w:rsid w:val="00BD2DEB"/>
    <w:rsid w:val="00BD3843"/>
    <w:rsid w:val="00BD4EBC"/>
    <w:rsid w:val="00BE4158"/>
    <w:rsid w:val="00BE488A"/>
    <w:rsid w:val="00BE4D4B"/>
    <w:rsid w:val="00BE5482"/>
    <w:rsid w:val="00BF1A31"/>
    <w:rsid w:val="00C00054"/>
    <w:rsid w:val="00C126B9"/>
    <w:rsid w:val="00C128BE"/>
    <w:rsid w:val="00C12ABB"/>
    <w:rsid w:val="00C16673"/>
    <w:rsid w:val="00C22DCE"/>
    <w:rsid w:val="00C23305"/>
    <w:rsid w:val="00C2453A"/>
    <w:rsid w:val="00C250FF"/>
    <w:rsid w:val="00C26B5C"/>
    <w:rsid w:val="00C27785"/>
    <w:rsid w:val="00C318C3"/>
    <w:rsid w:val="00C33BC5"/>
    <w:rsid w:val="00C33DAA"/>
    <w:rsid w:val="00C34BCC"/>
    <w:rsid w:val="00C523A1"/>
    <w:rsid w:val="00C52796"/>
    <w:rsid w:val="00C52BBA"/>
    <w:rsid w:val="00C64979"/>
    <w:rsid w:val="00C74E4E"/>
    <w:rsid w:val="00C83D24"/>
    <w:rsid w:val="00C84AFC"/>
    <w:rsid w:val="00C9197E"/>
    <w:rsid w:val="00C91C22"/>
    <w:rsid w:val="00CA17C3"/>
    <w:rsid w:val="00CB3ABD"/>
    <w:rsid w:val="00CB5608"/>
    <w:rsid w:val="00CC1608"/>
    <w:rsid w:val="00CC1E01"/>
    <w:rsid w:val="00CC3374"/>
    <w:rsid w:val="00CC452F"/>
    <w:rsid w:val="00CC55A8"/>
    <w:rsid w:val="00CD606C"/>
    <w:rsid w:val="00CD662E"/>
    <w:rsid w:val="00CD7141"/>
    <w:rsid w:val="00CD7F70"/>
    <w:rsid w:val="00CE3102"/>
    <w:rsid w:val="00CE47F0"/>
    <w:rsid w:val="00CE596C"/>
    <w:rsid w:val="00CE60F8"/>
    <w:rsid w:val="00CE64F3"/>
    <w:rsid w:val="00CF0F97"/>
    <w:rsid w:val="00CF3132"/>
    <w:rsid w:val="00CF64EB"/>
    <w:rsid w:val="00CF7B77"/>
    <w:rsid w:val="00D00525"/>
    <w:rsid w:val="00D00F88"/>
    <w:rsid w:val="00D03324"/>
    <w:rsid w:val="00D05F91"/>
    <w:rsid w:val="00D117EC"/>
    <w:rsid w:val="00D12010"/>
    <w:rsid w:val="00D15009"/>
    <w:rsid w:val="00D20056"/>
    <w:rsid w:val="00D20330"/>
    <w:rsid w:val="00D224CC"/>
    <w:rsid w:val="00D229B2"/>
    <w:rsid w:val="00D26AC5"/>
    <w:rsid w:val="00D33D8C"/>
    <w:rsid w:val="00D35197"/>
    <w:rsid w:val="00D36D04"/>
    <w:rsid w:val="00D4061E"/>
    <w:rsid w:val="00D42ACC"/>
    <w:rsid w:val="00D43035"/>
    <w:rsid w:val="00D43149"/>
    <w:rsid w:val="00D43535"/>
    <w:rsid w:val="00D44184"/>
    <w:rsid w:val="00D44350"/>
    <w:rsid w:val="00D577AC"/>
    <w:rsid w:val="00D57F91"/>
    <w:rsid w:val="00D62DEF"/>
    <w:rsid w:val="00D64342"/>
    <w:rsid w:val="00D66AC8"/>
    <w:rsid w:val="00D66CD5"/>
    <w:rsid w:val="00D672BC"/>
    <w:rsid w:val="00D67F89"/>
    <w:rsid w:val="00D74968"/>
    <w:rsid w:val="00D75422"/>
    <w:rsid w:val="00D77055"/>
    <w:rsid w:val="00D802D8"/>
    <w:rsid w:val="00D809C3"/>
    <w:rsid w:val="00D839AE"/>
    <w:rsid w:val="00D850B5"/>
    <w:rsid w:val="00D936F8"/>
    <w:rsid w:val="00D95A0D"/>
    <w:rsid w:val="00D964EF"/>
    <w:rsid w:val="00DA0901"/>
    <w:rsid w:val="00DA29E9"/>
    <w:rsid w:val="00DA4467"/>
    <w:rsid w:val="00DB2645"/>
    <w:rsid w:val="00DB5E71"/>
    <w:rsid w:val="00DB7A69"/>
    <w:rsid w:val="00DC2210"/>
    <w:rsid w:val="00DD5F2D"/>
    <w:rsid w:val="00DE2257"/>
    <w:rsid w:val="00DE7795"/>
    <w:rsid w:val="00DF01CD"/>
    <w:rsid w:val="00DF2104"/>
    <w:rsid w:val="00DF59DD"/>
    <w:rsid w:val="00E010D6"/>
    <w:rsid w:val="00E04B24"/>
    <w:rsid w:val="00E05CD2"/>
    <w:rsid w:val="00E13053"/>
    <w:rsid w:val="00E20753"/>
    <w:rsid w:val="00E21D52"/>
    <w:rsid w:val="00E324DE"/>
    <w:rsid w:val="00E4133D"/>
    <w:rsid w:val="00E42BE1"/>
    <w:rsid w:val="00E4636A"/>
    <w:rsid w:val="00E52500"/>
    <w:rsid w:val="00E53BE4"/>
    <w:rsid w:val="00E543C0"/>
    <w:rsid w:val="00E54D7F"/>
    <w:rsid w:val="00E55503"/>
    <w:rsid w:val="00E56A34"/>
    <w:rsid w:val="00E57516"/>
    <w:rsid w:val="00E616F0"/>
    <w:rsid w:val="00E72978"/>
    <w:rsid w:val="00E73B44"/>
    <w:rsid w:val="00E747DA"/>
    <w:rsid w:val="00E75A4D"/>
    <w:rsid w:val="00E7645F"/>
    <w:rsid w:val="00E86C8A"/>
    <w:rsid w:val="00E8767C"/>
    <w:rsid w:val="00E966A8"/>
    <w:rsid w:val="00EA1347"/>
    <w:rsid w:val="00EA46B9"/>
    <w:rsid w:val="00EA4905"/>
    <w:rsid w:val="00EA6258"/>
    <w:rsid w:val="00EB07A7"/>
    <w:rsid w:val="00EB75B2"/>
    <w:rsid w:val="00EC368C"/>
    <w:rsid w:val="00EC51CE"/>
    <w:rsid w:val="00EC68F1"/>
    <w:rsid w:val="00ED7C50"/>
    <w:rsid w:val="00EE036A"/>
    <w:rsid w:val="00EE2DAA"/>
    <w:rsid w:val="00EF1236"/>
    <w:rsid w:val="00EF4BAF"/>
    <w:rsid w:val="00EF5C49"/>
    <w:rsid w:val="00EF5C6D"/>
    <w:rsid w:val="00F032A0"/>
    <w:rsid w:val="00F040D8"/>
    <w:rsid w:val="00F128E5"/>
    <w:rsid w:val="00F12D10"/>
    <w:rsid w:val="00F14001"/>
    <w:rsid w:val="00F22E53"/>
    <w:rsid w:val="00F26DFB"/>
    <w:rsid w:val="00F31C93"/>
    <w:rsid w:val="00F35B8B"/>
    <w:rsid w:val="00F362AA"/>
    <w:rsid w:val="00F373C6"/>
    <w:rsid w:val="00F471DB"/>
    <w:rsid w:val="00F5261A"/>
    <w:rsid w:val="00F53DE6"/>
    <w:rsid w:val="00F6315C"/>
    <w:rsid w:val="00F67A63"/>
    <w:rsid w:val="00F7639A"/>
    <w:rsid w:val="00F87A87"/>
    <w:rsid w:val="00F87C4E"/>
    <w:rsid w:val="00F92944"/>
    <w:rsid w:val="00F95CE8"/>
    <w:rsid w:val="00FA3773"/>
    <w:rsid w:val="00FA61CC"/>
    <w:rsid w:val="00FB046F"/>
    <w:rsid w:val="00FB1351"/>
    <w:rsid w:val="00FB18D2"/>
    <w:rsid w:val="00FB4882"/>
    <w:rsid w:val="00FC15A2"/>
    <w:rsid w:val="00FC77E9"/>
    <w:rsid w:val="00FD2D8C"/>
    <w:rsid w:val="00FD7707"/>
    <w:rsid w:val="00FD7F18"/>
    <w:rsid w:val="00FE2010"/>
    <w:rsid w:val="00FE3B10"/>
    <w:rsid w:val="00FE7187"/>
    <w:rsid w:val="00FF0886"/>
    <w:rsid w:val="00FF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6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2611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2611A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261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611A"/>
    <w:rPr>
      <w:rFonts w:ascii="Times New Roman" w:eastAsia="Calibri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261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611A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6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2611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2611A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261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611A"/>
    <w:rPr>
      <w:rFonts w:ascii="Times New Roman" w:eastAsia="Calibri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261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611A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Смирнова</dc:creator>
  <cp:lastModifiedBy>Ирина Шмакова</cp:lastModifiedBy>
  <cp:revision>5</cp:revision>
  <cp:lastPrinted>2020-12-25T06:23:00Z</cp:lastPrinted>
  <dcterms:created xsi:type="dcterms:W3CDTF">2020-12-18T10:12:00Z</dcterms:created>
  <dcterms:modified xsi:type="dcterms:W3CDTF">2020-12-28T06:33:00Z</dcterms:modified>
</cp:coreProperties>
</file>